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461E2" w14:textId="3E6636E5" w:rsidR="006740D7" w:rsidRDefault="00044822" w:rsidP="00044822">
      <w:pPr>
        <w:rPr>
          <w:rFonts w:cstheme="minorHAnsi"/>
          <w:b/>
          <w:sz w:val="32"/>
          <w:szCs w:val="32"/>
        </w:rPr>
      </w:pPr>
      <w:r>
        <w:rPr>
          <w:rFonts w:cstheme="minorHAnsi"/>
          <w:b/>
          <w:sz w:val="32"/>
          <w:szCs w:val="32"/>
        </w:rPr>
        <w:t xml:space="preserve">Titolo del progetto: </w:t>
      </w:r>
      <w:r>
        <w:rPr>
          <w:rFonts w:cstheme="minorHAnsi"/>
          <w:b/>
          <w:sz w:val="32"/>
          <w:szCs w:val="32"/>
        </w:rPr>
        <w:tab/>
      </w:r>
      <w:r w:rsidR="00360F94">
        <w:rPr>
          <w:rFonts w:cstheme="minorHAnsi"/>
          <w:b/>
          <w:sz w:val="32"/>
          <w:szCs w:val="32"/>
        </w:rPr>
        <w:tab/>
      </w:r>
      <w:r w:rsidR="006740D7">
        <w:rPr>
          <w:rFonts w:cstheme="minorHAnsi"/>
          <w:b/>
          <w:sz w:val="32"/>
          <w:szCs w:val="32"/>
        </w:rPr>
        <w:t>D</w:t>
      </w:r>
      <w:r>
        <w:rPr>
          <w:rFonts w:cstheme="minorHAnsi"/>
          <w:b/>
          <w:sz w:val="32"/>
          <w:szCs w:val="32"/>
        </w:rPr>
        <w:t xml:space="preserve">i </w:t>
      </w:r>
      <w:r w:rsidR="006740D7">
        <w:rPr>
          <w:rFonts w:cstheme="minorHAnsi"/>
          <w:b/>
          <w:sz w:val="32"/>
          <w:szCs w:val="32"/>
        </w:rPr>
        <w:t>B</w:t>
      </w:r>
      <w:r>
        <w:rPr>
          <w:rFonts w:cstheme="minorHAnsi"/>
          <w:b/>
          <w:sz w:val="32"/>
          <w:szCs w:val="32"/>
        </w:rPr>
        <w:t>ellezza si Vive</w:t>
      </w:r>
    </w:p>
    <w:p w14:paraId="600840C7" w14:textId="7254C8BA" w:rsidR="00044822" w:rsidRDefault="00044822" w:rsidP="00044822">
      <w:pPr>
        <w:rPr>
          <w:rFonts w:cstheme="minorHAnsi"/>
          <w:b/>
          <w:sz w:val="32"/>
          <w:szCs w:val="32"/>
        </w:rPr>
      </w:pPr>
      <w:r>
        <w:rPr>
          <w:rFonts w:cstheme="minorHAnsi"/>
          <w:b/>
          <w:sz w:val="32"/>
          <w:szCs w:val="32"/>
        </w:rPr>
        <w:t>Ambito:</w:t>
      </w:r>
      <w:r>
        <w:rPr>
          <w:rFonts w:cstheme="minorHAnsi"/>
          <w:b/>
          <w:sz w:val="32"/>
          <w:szCs w:val="32"/>
        </w:rPr>
        <w:tab/>
      </w:r>
      <w:r>
        <w:rPr>
          <w:rFonts w:cstheme="minorHAnsi"/>
          <w:b/>
          <w:sz w:val="32"/>
          <w:szCs w:val="32"/>
        </w:rPr>
        <w:tab/>
      </w:r>
      <w:r>
        <w:rPr>
          <w:rFonts w:cstheme="minorHAnsi"/>
          <w:b/>
          <w:sz w:val="32"/>
          <w:szCs w:val="32"/>
        </w:rPr>
        <w:tab/>
      </w:r>
      <w:r w:rsidR="00360F94">
        <w:rPr>
          <w:rFonts w:cstheme="minorHAnsi"/>
          <w:b/>
          <w:sz w:val="32"/>
          <w:szCs w:val="32"/>
        </w:rPr>
        <w:tab/>
      </w:r>
      <w:r>
        <w:rPr>
          <w:rFonts w:cstheme="minorHAnsi"/>
          <w:b/>
          <w:sz w:val="32"/>
          <w:szCs w:val="32"/>
        </w:rPr>
        <w:t>Ricerca azione spazi Culturali</w:t>
      </w:r>
    </w:p>
    <w:p w14:paraId="3BC1A509" w14:textId="0AEB06C9" w:rsidR="00044822" w:rsidRDefault="00044822" w:rsidP="00044822">
      <w:pPr>
        <w:rPr>
          <w:rFonts w:cstheme="minorHAnsi"/>
          <w:b/>
          <w:sz w:val="32"/>
          <w:szCs w:val="32"/>
        </w:rPr>
      </w:pPr>
      <w:r>
        <w:rPr>
          <w:rFonts w:cstheme="minorHAnsi"/>
          <w:b/>
          <w:sz w:val="32"/>
          <w:szCs w:val="32"/>
        </w:rPr>
        <w:t xml:space="preserve">Azione: </w:t>
      </w:r>
      <w:r>
        <w:rPr>
          <w:rFonts w:cstheme="minorHAnsi"/>
          <w:b/>
          <w:sz w:val="32"/>
          <w:szCs w:val="32"/>
        </w:rPr>
        <w:tab/>
      </w:r>
      <w:r>
        <w:rPr>
          <w:rFonts w:cstheme="minorHAnsi"/>
          <w:b/>
          <w:sz w:val="32"/>
          <w:szCs w:val="32"/>
        </w:rPr>
        <w:tab/>
      </w:r>
      <w:r>
        <w:rPr>
          <w:rFonts w:cstheme="minorHAnsi"/>
          <w:b/>
          <w:sz w:val="32"/>
          <w:szCs w:val="32"/>
        </w:rPr>
        <w:tab/>
      </w:r>
      <w:r w:rsidR="00360F94">
        <w:rPr>
          <w:rFonts w:cstheme="minorHAnsi"/>
          <w:b/>
          <w:sz w:val="32"/>
          <w:szCs w:val="32"/>
        </w:rPr>
        <w:tab/>
      </w:r>
      <w:r>
        <w:rPr>
          <w:rFonts w:cstheme="minorHAnsi"/>
          <w:b/>
          <w:sz w:val="32"/>
          <w:szCs w:val="32"/>
        </w:rPr>
        <w:t xml:space="preserve">Creare è </w:t>
      </w:r>
      <w:r w:rsidR="007B4F79">
        <w:rPr>
          <w:rFonts w:cstheme="minorHAnsi"/>
          <w:b/>
          <w:sz w:val="32"/>
          <w:szCs w:val="32"/>
        </w:rPr>
        <w:t>B</w:t>
      </w:r>
      <w:r>
        <w:rPr>
          <w:rFonts w:cstheme="minorHAnsi"/>
          <w:b/>
          <w:sz w:val="32"/>
          <w:szCs w:val="32"/>
        </w:rPr>
        <w:t>ellezza</w:t>
      </w:r>
    </w:p>
    <w:p w14:paraId="65F7EC7C" w14:textId="77777777" w:rsidR="007B4F79" w:rsidRDefault="007B4F79" w:rsidP="00044822">
      <w:pPr>
        <w:rPr>
          <w:rFonts w:cstheme="minorHAnsi"/>
          <w:b/>
          <w:sz w:val="32"/>
          <w:szCs w:val="32"/>
        </w:rPr>
      </w:pPr>
    </w:p>
    <w:p w14:paraId="2608A624" w14:textId="75700836" w:rsidR="00044822" w:rsidRDefault="00360F94" w:rsidP="00044822">
      <w:pPr>
        <w:rPr>
          <w:rFonts w:cstheme="minorHAnsi"/>
          <w:b/>
          <w:sz w:val="32"/>
          <w:szCs w:val="32"/>
        </w:rPr>
      </w:pPr>
      <w:r>
        <w:rPr>
          <w:rFonts w:cstheme="minorHAnsi"/>
          <w:b/>
          <w:sz w:val="32"/>
          <w:szCs w:val="32"/>
        </w:rPr>
        <w:t>Soggetto Attuatore</w:t>
      </w:r>
      <w:r>
        <w:rPr>
          <w:rFonts w:cstheme="minorHAnsi"/>
          <w:b/>
          <w:sz w:val="32"/>
          <w:szCs w:val="32"/>
        </w:rPr>
        <w:tab/>
      </w:r>
      <w:r>
        <w:rPr>
          <w:rFonts w:cstheme="minorHAnsi"/>
          <w:b/>
          <w:sz w:val="32"/>
          <w:szCs w:val="32"/>
        </w:rPr>
        <w:tab/>
        <w:t>Fondazione Horcynus Orca</w:t>
      </w:r>
    </w:p>
    <w:p w14:paraId="34C4FCE2" w14:textId="77777777" w:rsidR="000312B3" w:rsidRPr="00CD4C8F" w:rsidRDefault="000312B3" w:rsidP="00B773F0">
      <w:pPr>
        <w:jc w:val="center"/>
        <w:rPr>
          <w:rFonts w:cstheme="minorHAnsi"/>
          <w:b/>
        </w:rPr>
      </w:pPr>
    </w:p>
    <w:p w14:paraId="71C9451B" w14:textId="77777777" w:rsidR="00B773F0" w:rsidRPr="00CD4C8F" w:rsidRDefault="00B773F0" w:rsidP="006C776E">
      <w:pPr>
        <w:jc w:val="both"/>
        <w:rPr>
          <w:rFonts w:cstheme="minorHAnsi"/>
          <w:b/>
        </w:rPr>
      </w:pPr>
    </w:p>
    <w:p w14:paraId="12674699" w14:textId="77777777" w:rsidR="000F7357" w:rsidRDefault="000F7357" w:rsidP="008901FC">
      <w:pPr>
        <w:jc w:val="both"/>
        <w:rPr>
          <w:rFonts w:cstheme="minorHAnsi"/>
          <w:b/>
          <w:sz w:val="22"/>
          <w:szCs w:val="22"/>
        </w:rPr>
      </w:pPr>
      <w:r>
        <w:rPr>
          <w:rFonts w:cstheme="minorHAnsi"/>
          <w:b/>
          <w:sz w:val="22"/>
          <w:szCs w:val="22"/>
        </w:rPr>
        <w:t>Descrizione</w:t>
      </w:r>
    </w:p>
    <w:p w14:paraId="4AF5B74A" w14:textId="06D77319" w:rsidR="008901FC" w:rsidRPr="00CD4C8F" w:rsidRDefault="008901FC" w:rsidP="008901FC">
      <w:pPr>
        <w:jc w:val="both"/>
        <w:rPr>
          <w:rFonts w:cstheme="minorHAnsi"/>
          <w:sz w:val="22"/>
          <w:szCs w:val="22"/>
        </w:rPr>
      </w:pPr>
      <w:r w:rsidRPr="00CD4C8F">
        <w:rPr>
          <w:rFonts w:cstheme="minorHAnsi"/>
          <w:b/>
          <w:sz w:val="22"/>
          <w:szCs w:val="22"/>
        </w:rPr>
        <w:t>Creare è bellezza</w:t>
      </w:r>
      <w:r w:rsidR="00E67221" w:rsidRPr="00CD4C8F">
        <w:rPr>
          <w:rFonts w:cstheme="minorHAnsi"/>
          <w:sz w:val="22"/>
          <w:szCs w:val="22"/>
        </w:rPr>
        <w:t xml:space="preserve"> è un lab</w:t>
      </w:r>
      <w:r w:rsidR="00197FAD">
        <w:rPr>
          <w:rFonts w:cstheme="minorHAnsi"/>
          <w:sz w:val="22"/>
          <w:szCs w:val="22"/>
        </w:rPr>
        <w:t>oratorio</w:t>
      </w:r>
      <w:r w:rsidR="00E67221" w:rsidRPr="00CD4C8F">
        <w:rPr>
          <w:rFonts w:cstheme="minorHAnsi"/>
          <w:sz w:val="22"/>
          <w:szCs w:val="22"/>
        </w:rPr>
        <w:t xml:space="preserve"> didattico-</w:t>
      </w:r>
      <w:r w:rsidRPr="00CD4C8F">
        <w:rPr>
          <w:rFonts w:cstheme="minorHAnsi"/>
          <w:sz w:val="22"/>
          <w:szCs w:val="22"/>
        </w:rPr>
        <w:t>ed</w:t>
      </w:r>
      <w:r w:rsidR="001F49D7" w:rsidRPr="00CD4C8F">
        <w:rPr>
          <w:rFonts w:cstheme="minorHAnsi"/>
          <w:sz w:val="22"/>
          <w:szCs w:val="22"/>
        </w:rPr>
        <w:t>ucativo</w:t>
      </w:r>
      <w:r w:rsidR="002A0EAD" w:rsidRPr="00CD4C8F">
        <w:rPr>
          <w:rFonts w:cstheme="minorHAnsi"/>
          <w:sz w:val="22"/>
          <w:szCs w:val="22"/>
        </w:rPr>
        <w:t xml:space="preserve"> al MACHO</w:t>
      </w:r>
      <w:r w:rsidR="001F49D7" w:rsidRPr="00CD4C8F">
        <w:rPr>
          <w:rFonts w:cstheme="minorHAnsi"/>
          <w:sz w:val="22"/>
          <w:szCs w:val="22"/>
        </w:rPr>
        <w:t xml:space="preserve"> sui linguaggi dell’arte contemporanea </w:t>
      </w:r>
      <w:r w:rsidRPr="00CD4C8F">
        <w:rPr>
          <w:rFonts w:cstheme="minorHAnsi"/>
          <w:sz w:val="22"/>
          <w:szCs w:val="22"/>
        </w:rPr>
        <w:t>per favorire l’elaborazione di</w:t>
      </w:r>
      <w:r w:rsidR="002A0EAD" w:rsidRPr="00CD4C8F">
        <w:rPr>
          <w:rFonts w:cstheme="minorHAnsi"/>
          <w:sz w:val="22"/>
          <w:szCs w:val="22"/>
        </w:rPr>
        <w:t xml:space="preserve"> nuovi </w:t>
      </w:r>
      <w:r w:rsidRPr="00CD4C8F">
        <w:rPr>
          <w:rFonts w:cstheme="minorHAnsi"/>
          <w:sz w:val="22"/>
          <w:szCs w:val="22"/>
        </w:rPr>
        <w:t>schemi mediante l’esperienza estetica.</w:t>
      </w:r>
      <w:r w:rsidR="001F49D7" w:rsidRPr="00CD4C8F">
        <w:rPr>
          <w:rFonts w:cstheme="minorHAnsi"/>
          <w:sz w:val="22"/>
          <w:szCs w:val="22"/>
        </w:rPr>
        <w:t xml:space="preserve"> </w:t>
      </w:r>
      <w:r w:rsidR="002A0EAD" w:rsidRPr="00CD4C8F">
        <w:rPr>
          <w:rFonts w:cstheme="minorHAnsi"/>
          <w:sz w:val="22"/>
          <w:szCs w:val="22"/>
        </w:rPr>
        <w:t xml:space="preserve">Nel </w:t>
      </w:r>
      <w:r w:rsidR="001F49D7" w:rsidRPr="00CD4C8F">
        <w:rPr>
          <w:rFonts w:cstheme="minorHAnsi"/>
          <w:sz w:val="22"/>
          <w:szCs w:val="22"/>
        </w:rPr>
        <w:t>lab</w:t>
      </w:r>
      <w:r w:rsidR="00197FAD">
        <w:rPr>
          <w:rFonts w:cstheme="minorHAnsi"/>
          <w:sz w:val="22"/>
          <w:szCs w:val="22"/>
        </w:rPr>
        <w:t>oratorio</w:t>
      </w:r>
      <w:r w:rsidR="001F49D7" w:rsidRPr="00CD4C8F">
        <w:rPr>
          <w:rFonts w:cstheme="minorHAnsi"/>
          <w:sz w:val="22"/>
          <w:szCs w:val="22"/>
        </w:rPr>
        <w:t xml:space="preserve"> si apriranno </w:t>
      </w:r>
      <w:r w:rsidRPr="00CD4C8F">
        <w:rPr>
          <w:rFonts w:cstheme="minorHAnsi"/>
          <w:sz w:val="22"/>
          <w:szCs w:val="22"/>
        </w:rPr>
        <w:t xml:space="preserve">finestre ludico-didattiche sulla infinita varietà di forme e tecniche espressive utilizzate dall’arte contemporanea </w:t>
      </w:r>
      <w:r w:rsidR="001F49D7" w:rsidRPr="00CD4C8F">
        <w:rPr>
          <w:rFonts w:cstheme="minorHAnsi"/>
          <w:sz w:val="22"/>
          <w:szCs w:val="22"/>
        </w:rPr>
        <w:t xml:space="preserve">per stimolare nei ragazzi </w:t>
      </w:r>
      <w:r w:rsidRPr="00CD4C8F">
        <w:rPr>
          <w:rFonts w:cstheme="minorHAnsi"/>
          <w:sz w:val="22"/>
          <w:szCs w:val="22"/>
        </w:rPr>
        <w:t xml:space="preserve">creatività </w:t>
      </w:r>
      <w:r w:rsidR="001F49D7" w:rsidRPr="00CD4C8F">
        <w:rPr>
          <w:rFonts w:cstheme="minorHAnsi"/>
          <w:sz w:val="22"/>
          <w:szCs w:val="22"/>
        </w:rPr>
        <w:t xml:space="preserve">e </w:t>
      </w:r>
      <w:r w:rsidRPr="00CD4C8F">
        <w:rPr>
          <w:rFonts w:cstheme="minorHAnsi"/>
          <w:sz w:val="22"/>
          <w:szCs w:val="22"/>
        </w:rPr>
        <w:t>un’idea aperta dell’atto creativo.</w:t>
      </w:r>
    </w:p>
    <w:p w14:paraId="4F856B59" w14:textId="3F84FCB1" w:rsidR="00773CF7" w:rsidRDefault="002A0EAD" w:rsidP="001B4075">
      <w:pPr>
        <w:jc w:val="both"/>
        <w:rPr>
          <w:rFonts w:cstheme="minorHAnsi"/>
          <w:sz w:val="22"/>
          <w:szCs w:val="22"/>
        </w:rPr>
      </w:pPr>
      <w:r w:rsidRPr="00CD4C8F">
        <w:rPr>
          <w:rFonts w:cstheme="minorHAnsi"/>
          <w:sz w:val="22"/>
          <w:szCs w:val="22"/>
        </w:rPr>
        <w:t>Il lab</w:t>
      </w:r>
      <w:r w:rsidR="000F7357">
        <w:rPr>
          <w:rFonts w:cstheme="minorHAnsi"/>
          <w:sz w:val="22"/>
          <w:szCs w:val="22"/>
        </w:rPr>
        <w:t>oratorio</w:t>
      </w:r>
      <w:r w:rsidRPr="00CD4C8F">
        <w:rPr>
          <w:rFonts w:cstheme="minorHAnsi"/>
          <w:sz w:val="22"/>
          <w:szCs w:val="22"/>
        </w:rPr>
        <w:t xml:space="preserve"> </w:t>
      </w:r>
      <w:r w:rsidR="001F49D7" w:rsidRPr="00CD4C8F">
        <w:rPr>
          <w:rFonts w:cstheme="minorHAnsi"/>
          <w:sz w:val="22"/>
          <w:szCs w:val="22"/>
        </w:rPr>
        <w:t>sui</w:t>
      </w:r>
      <w:r w:rsidR="008901FC" w:rsidRPr="00CD4C8F">
        <w:rPr>
          <w:rFonts w:cstheme="minorHAnsi"/>
          <w:sz w:val="22"/>
          <w:szCs w:val="22"/>
        </w:rPr>
        <w:t xml:space="preserve"> linguaggi </w:t>
      </w:r>
      <w:r w:rsidR="001F49D7" w:rsidRPr="00CD4C8F">
        <w:rPr>
          <w:rFonts w:cstheme="minorHAnsi"/>
          <w:sz w:val="22"/>
          <w:szCs w:val="22"/>
        </w:rPr>
        <w:t xml:space="preserve">delle arti </w:t>
      </w:r>
      <w:r w:rsidR="008901FC" w:rsidRPr="00CD4C8F">
        <w:rPr>
          <w:rFonts w:cstheme="minorHAnsi"/>
          <w:sz w:val="22"/>
          <w:szCs w:val="22"/>
        </w:rPr>
        <w:t xml:space="preserve">visive mediterranee, </w:t>
      </w:r>
      <w:r w:rsidR="001F49D7" w:rsidRPr="00CD4C8F">
        <w:rPr>
          <w:rFonts w:cstheme="minorHAnsi"/>
          <w:sz w:val="22"/>
          <w:szCs w:val="22"/>
        </w:rPr>
        <w:t>ne promuove</w:t>
      </w:r>
      <w:r w:rsidR="008901FC" w:rsidRPr="00CD4C8F">
        <w:rPr>
          <w:rFonts w:cstheme="minorHAnsi"/>
          <w:sz w:val="22"/>
          <w:szCs w:val="22"/>
        </w:rPr>
        <w:t xml:space="preserve"> un accesso </w:t>
      </w:r>
      <w:r w:rsidR="001F49D7" w:rsidRPr="00CD4C8F">
        <w:rPr>
          <w:rFonts w:cstheme="minorHAnsi"/>
          <w:sz w:val="22"/>
          <w:szCs w:val="22"/>
        </w:rPr>
        <w:t>libero e</w:t>
      </w:r>
      <w:r w:rsidR="008901FC" w:rsidRPr="00CD4C8F">
        <w:rPr>
          <w:rFonts w:cstheme="minorHAnsi"/>
          <w:sz w:val="22"/>
          <w:szCs w:val="22"/>
        </w:rPr>
        <w:t xml:space="preserve"> coinvolgente </w:t>
      </w:r>
      <w:r w:rsidR="008722AC" w:rsidRPr="00CD4C8F">
        <w:rPr>
          <w:rFonts w:cstheme="minorHAnsi"/>
          <w:sz w:val="22"/>
          <w:szCs w:val="22"/>
        </w:rPr>
        <w:t>quali</w:t>
      </w:r>
      <w:r w:rsidR="008901FC" w:rsidRPr="00CD4C8F">
        <w:rPr>
          <w:rFonts w:cstheme="minorHAnsi"/>
          <w:sz w:val="22"/>
          <w:szCs w:val="22"/>
        </w:rPr>
        <w:t xml:space="preserve"> </w:t>
      </w:r>
      <w:r w:rsidR="001F49D7" w:rsidRPr="00CD4C8F">
        <w:rPr>
          <w:rFonts w:cstheme="minorHAnsi"/>
          <w:sz w:val="22"/>
          <w:szCs w:val="22"/>
        </w:rPr>
        <w:t>“messaggere” laiche di istanze democratiche e di</w:t>
      </w:r>
      <w:r w:rsidR="008901FC" w:rsidRPr="00CD4C8F">
        <w:rPr>
          <w:rFonts w:cstheme="minorHAnsi"/>
          <w:sz w:val="22"/>
          <w:szCs w:val="22"/>
        </w:rPr>
        <w:t xml:space="preserve"> visioni di categorie storicamente escluse </w:t>
      </w:r>
      <w:r w:rsidR="001F49D7" w:rsidRPr="00CD4C8F">
        <w:rPr>
          <w:rFonts w:cstheme="minorHAnsi"/>
          <w:sz w:val="22"/>
          <w:szCs w:val="22"/>
        </w:rPr>
        <w:t>(donne, giovani, rifugiati, etc)</w:t>
      </w:r>
      <w:r w:rsidR="008901FC" w:rsidRPr="00CD4C8F">
        <w:rPr>
          <w:rFonts w:cstheme="minorHAnsi"/>
          <w:sz w:val="22"/>
          <w:szCs w:val="22"/>
        </w:rPr>
        <w:t xml:space="preserve">. </w:t>
      </w:r>
      <w:r w:rsidR="001F49D7" w:rsidRPr="00CD4C8F">
        <w:rPr>
          <w:rFonts w:cstheme="minorHAnsi"/>
          <w:sz w:val="22"/>
          <w:szCs w:val="22"/>
        </w:rPr>
        <w:t>Il patrimonio d’arte, video</w:t>
      </w:r>
      <w:r w:rsidR="008722AC" w:rsidRPr="00CD4C8F">
        <w:rPr>
          <w:rFonts w:cstheme="minorHAnsi"/>
          <w:sz w:val="22"/>
          <w:szCs w:val="22"/>
        </w:rPr>
        <w:t xml:space="preserve">-arte, cinematografia del Mediterraneo del Macho (oltre 500 titoli) </w:t>
      </w:r>
      <w:r w:rsidR="008901FC" w:rsidRPr="00CD4C8F">
        <w:rPr>
          <w:rFonts w:cstheme="minorHAnsi"/>
          <w:sz w:val="22"/>
          <w:szCs w:val="22"/>
        </w:rPr>
        <w:t xml:space="preserve">tra i più </w:t>
      </w:r>
      <w:r w:rsidR="008722AC" w:rsidRPr="00CD4C8F">
        <w:rPr>
          <w:rFonts w:cstheme="minorHAnsi"/>
          <w:sz w:val="22"/>
          <w:szCs w:val="22"/>
        </w:rPr>
        <w:t xml:space="preserve">importanti e completi d’Europa diventano una piattaforma educativa a disposizione di tutte le agenzie educative. L’outcome sarà la reinterpretazione da parte dei ragazzi di stesse opere con tecniche diverse o di opere diverse con le medesime tecniche utilizzate dagli artisti per comprendere a fondo come l’arte </w:t>
      </w:r>
      <w:r w:rsidR="00A04A30" w:rsidRPr="00CD4C8F">
        <w:rPr>
          <w:rFonts w:cstheme="minorHAnsi"/>
          <w:sz w:val="22"/>
          <w:szCs w:val="22"/>
        </w:rPr>
        <w:t xml:space="preserve">non si esaurisce in un’azione contemplativa, ma nel fare secondo un principio maieutico. </w:t>
      </w:r>
    </w:p>
    <w:p w14:paraId="5EB6C4E2" w14:textId="77777777" w:rsidR="005B12B6" w:rsidRDefault="005B12B6" w:rsidP="001B4075">
      <w:pPr>
        <w:jc w:val="both"/>
        <w:rPr>
          <w:rFonts w:cstheme="minorHAnsi"/>
          <w:b/>
          <w:bCs/>
          <w:sz w:val="22"/>
          <w:szCs w:val="22"/>
        </w:rPr>
      </w:pPr>
    </w:p>
    <w:p w14:paraId="555451A0" w14:textId="31AD4181" w:rsidR="00475474" w:rsidRPr="000F7357" w:rsidRDefault="00044822" w:rsidP="001B4075">
      <w:pPr>
        <w:jc w:val="both"/>
        <w:rPr>
          <w:rFonts w:cstheme="minorHAnsi"/>
          <w:b/>
          <w:bCs/>
          <w:sz w:val="22"/>
          <w:szCs w:val="22"/>
        </w:rPr>
      </w:pPr>
      <w:r>
        <w:rPr>
          <w:rFonts w:cstheme="minorHAnsi"/>
          <w:b/>
          <w:bCs/>
          <w:sz w:val="22"/>
          <w:szCs w:val="22"/>
        </w:rPr>
        <w:t>Contenuti</w:t>
      </w:r>
    </w:p>
    <w:p w14:paraId="5D401454" w14:textId="3B23B04A" w:rsidR="000F7357" w:rsidRDefault="000F7357" w:rsidP="000F7357">
      <w:pPr>
        <w:pStyle w:val="Standard"/>
        <w:jc w:val="both"/>
        <w:rPr>
          <w:rFonts w:asciiTheme="minorHAnsi" w:eastAsiaTheme="minorHAnsi" w:hAnsiTheme="minorHAnsi" w:cstheme="minorHAnsi"/>
          <w:kern w:val="0"/>
          <w:sz w:val="22"/>
          <w:szCs w:val="22"/>
        </w:rPr>
      </w:pPr>
      <w:r w:rsidRPr="000F7357">
        <w:rPr>
          <w:rFonts w:asciiTheme="minorHAnsi" w:eastAsiaTheme="minorHAnsi" w:hAnsiTheme="minorHAnsi" w:cstheme="minorHAnsi"/>
          <w:kern w:val="0"/>
          <w:sz w:val="22"/>
          <w:szCs w:val="22"/>
        </w:rPr>
        <w:t>Il percorso ha l'obiettivo di vivere il Museo MACHO come esperienza attiva e creativa e di sperimentazione in forma collettiva di processi originali di costruzione di bellezza.</w:t>
      </w:r>
    </w:p>
    <w:p w14:paraId="7402BD26" w14:textId="77777777" w:rsidR="005B12B6" w:rsidRDefault="005B12B6" w:rsidP="000F7357">
      <w:pPr>
        <w:pStyle w:val="Standard"/>
        <w:jc w:val="both"/>
        <w:rPr>
          <w:rFonts w:asciiTheme="minorHAnsi" w:eastAsiaTheme="minorHAnsi" w:hAnsiTheme="minorHAnsi" w:cstheme="minorHAnsi"/>
          <w:b/>
          <w:bCs/>
          <w:kern w:val="0"/>
          <w:sz w:val="22"/>
          <w:szCs w:val="22"/>
        </w:rPr>
      </w:pPr>
    </w:p>
    <w:p w14:paraId="632EC7B2" w14:textId="24ABF5D5" w:rsidR="00044822" w:rsidRPr="00044822" w:rsidRDefault="00044822" w:rsidP="000F7357">
      <w:pPr>
        <w:pStyle w:val="Standard"/>
        <w:jc w:val="both"/>
        <w:rPr>
          <w:rFonts w:asciiTheme="minorHAnsi" w:eastAsiaTheme="minorHAnsi" w:hAnsiTheme="minorHAnsi" w:cstheme="minorHAnsi"/>
          <w:b/>
          <w:bCs/>
          <w:kern w:val="0"/>
          <w:sz w:val="22"/>
          <w:szCs w:val="22"/>
        </w:rPr>
      </w:pPr>
      <w:r w:rsidRPr="00044822">
        <w:rPr>
          <w:rFonts w:asciiTheme="minorHAnsi" w:eastAsiaTheme="minorHAnsi" w:hAnsiTheme="minorHAnsi" w:cstheme="minorHAnsi"/>
          <w:b/>
          <w:bCs/>
          <w:kern w:val="0"/>
          <w:sz w:val="22"/>
          <w:szCs w:val="22"/>
        </w:rPr>
        <w:t>Obiettivi</w:t>
      </w:r>
    </w:p>
    <w:p w14:paraId="59C03166" w14:textId="5A72F450" w:rsidR="00044822" w:rsidRDefault="00044822" w:rsidP="00044822">
      <w:pPr>
        <w:pStyle w:val="Paragrafoelenco"/>
        <w:numPr>
          <w:ilvl w:val="0"/>
          <w:numId w:val="41"/>
        </w:numPr>
        <w:ind w:left="714" w:hanging="357"/>
        <w:jc w:val="both"/>
        <w:rPr>
          <w:rFonts w:cstheme="minorHAnsi"/>
          <w:sz w:val="22"/>
          <w:szCs w:val="22"/>
        </w:rPr>
      </w:pPr>
      <w:r w:rsidRPr="00044822">
        <w:rPr>
          <w:rFonts w:cstheme="minorHAnsi"/>
          <w:sz w:val="22"/>
          <w:szCs w:val="22"/>
        </w:rPr>
        <w:t>Sperimentare in maniera giocosa la multiformità di linguaggi e tecniche dell’arte contemporanea.</w:t>
      </w:r>
    </w:p>
    <w:p w14:paraId="3D33F789" w14:textId="1E462CC2" w:rsidR="00044822" w:rsidRDefault="00044822" w:rsidP="00044822">
      <w:pPr>
        <w:pStyle w:val="Paragrafoelenco"/>
        <w:numPr>
          <w:ilvl w:val="0"/>
          <w:numId w:val="41"/>
        </w:numPr>
        <w:ind w:left="714" w:hanging="357"/>
        <w:jc w:val="both"/>
        <w:rPr>
          <w:rFonts w:cstheme="minorHAnsi"/>
          <w:sz w:val="22"/>
          <w:szCs w:val="22"/>
        </w:rPr>
      </w:pPr>
      <w:r w:rsidRPr="00044822">
        <w:rPr>
          <w:rFonts w:cstheme="minorHAnsi"/>
          <w:sz w:val="22"/>
          <w:szCs w:val="22"/>
        </w:rPr>
        <w:t>Abbattere i luoghi comuni sull’inaccessibilità dell’arte contemporanea.</w:t>
      </w:r>
    </w:p>
    <w:p w14:paraId="0DAC28AD" w14:textId="2B51AD83" w:rsidR="00044822" w:rsidRDefault="00044822" w:rsidP="00044822">
      <w:pPr>
        <w:pStyle w:val="Paragrafoelenco"/>
        <w:numPr>
          <w:ilvl w:val="0"/>
          <w:numId w:val="41"/>
        </w:numPr>
        <w:ind w:left="714" w:hanging="357"/>
        <w:jc w:val="both"/>
        <w:rPr>
          <w:rFonts w:cstheme="minorHAnsi"/>
          <w:sz w:val="22"/>
          <w:szCs w:val="22"/>
        </w:rPr>
      </w:pPr>
      <w:r w:rsidRPr="00044822">
        <w:rPr>
          <w:rFonts w:cstheme="minorHAnsi"/>
          <w:sz w:val="22"/>
          <w:szCs w:val="22"/>
        </w:rPr>
        <w:t>Aprire nuove possibilità e visioni aperte, prive di schemi precostituiti, di accesso alla creatività e all’arte</w:t>
      </w:r>
    </w:p>
    <w:p w14:paraId="20A12986" w14:textId="373512A5" w:rsidR="00044822" w:rsidRDefault="00044822" w:rsidP="00044822">
      <w:pPr>
        <w:pStyle w:val="Paragrafoelenco"/>
        <w:numPr>
          <w:ilvl w:val="0"/>
          <w:numId w:val="41"/>
        </w:numPr>
        <w:ind w:left="714" w:hanging="357"/>
        <w:jc w:val="both"/>
        <w:rPr>
          <w:rFonts w:cstheme="minorHAnsi"/>
          <w:sz w:val="22"/>
          <w:szCs w:val="22"/>
        </w:rPr>
      </w:pPr>
      <w:r w:rsidRPr="00044822">
        <w:rPr>
          <w:rFonts w:cstheme="minorHAnsi"/>
          <w:sz w:val="22"/>
          <w:szCs w:val="22"/>
        </w:rPr>
        <w:t>Sperimentare processi decisionali collettivi e democratici</w:t>
      </w:r>
    </w:p>
    <w:p w14:paraId="61C2C7C1" w14:textId="77777777" w:rsidR="00044822" w:rsidRPr="00044822" w:rsidRDefault="00044822" w:rsidP="00044822">
      <w:pPr>
        <w:pStyle w:val="Paragrafoelenco"/>
        <w:numPr>
          <w:ilvl w:val="0"/>
          <w:numId w:val="41"/>
        </w:numPr>
        <w:ind w:left="714" w:hanging="357"/>
        <w:jc w:val="both"/>
        <w:rPr>
          <w:rFonts w:cstheme="minorHAnsi"/>
          <w:sz w:val="22"/>
          <w:szCs w:val="22"/>
        </w:rPr>
      </w:pPr>
      <w:r w:rsidRPr="00044822">
        <w:rPr>
          <w:rFonts w:cstheme="minorHAnsi"/>
          <w:sz w:val="22"/>
          <w:szCs w:val="22"/>
        </w:rPr>
        <w:t>Allargare l’opportunità di scelta</w:t>
      </w:r>
    </w:p>
    <w:p w14:paraId="54D97A25" w14:textId="77777777" w:rsidR="005B12B6" w:rsidRDefault="005B12B6" w:rsidP="00044822">
      <w:pPr>
        <w:pStyle w:val="Standard"/>
        <w:jc w:val="both"/>
        <w:rPr>
          <w:rFonts w:asciiTheme="minorHAnsi" w:eastAsiaTheme="minorHAnsi" w:hAnsiTheme="minorHAnsi" w:cstheme="minorHAnsi"/>
          <w:b/>
          <w:bCs/>
          <w:kern w:val="0"/>
          <w:sz w:val="22"/>
          <w:szCs w:val="22"/>
        </w:rPr>
      </w:pPr>
    </w:p>
    <w:p w14:paraId="360FE865" w14:textId="77777777" w:rsidR="005B12B6" w:rsidRDefault="005B12B6" w:rsidP="000F7357">
      <w:pPr>
        <w:pStyle w:val="Standard"/>
        <w:jc w:val="both"/>
        <w:rPr>
          <w:rFonts w:asciiTheme="minorHAnsi" w:eastAsiaTheme="minorHAnsi" w:hAnsiTheme="minorHAnsi" w:cstheme="minorHAnsi"/>
          <w:b/>
          <w:bCs/>
          <w:kern w:val="0"/>
          <w:sz w:val="22"/>
          <w:szCs w:val="22"/>
        </w:rPr>
      </w:pPr>
    </w:p>
    <w:p w14:paraId="429BC5B3" w14:textId="0A854760" w:rsidR="00044822" w:rsidRPr="00044822" w:rsidRDefault="00044822" w:rsidP="000F7357">
      <w:pPr>
        <w:pStyle w:val="Standard"/>
        <w:jc w:val="both"/>
        <w:rPr>
          <w:rFonts w:asciiTheme="minorHAnsi" w:eastAsiaTheme="minorHAnsi" w:hAnsiTheme="minorHAnsi" w:cstheme="minorHAnsi"/>
          <w:b/>
          <w:bCs/>
          <w:kern w:val="0"/>
          <w:sz w:val="22"/>
          <w:szCs w:val="22"/>
        </w:rPr>
      </w:pPr>
      <w:r w:rsidRPr="00044822">
        <w:rPr>
          <w:rFonts w:asciiTheme="minorHAnsi" w:eastAsiaTheme="minorHAnsi" w:hAnsiTheme="minorHAnsi" w:cstheme="minorHAnsi"/>
          <w:b/>
          <w:bCs/>
          <w:kern w:val="0"/>
          <w:sz w:val="22"/>
          <w:szCs w:val="22"/>
        </w:rPr>
        <w:t>Metodologia</w:t>
      </w:r>
    </w:p>
    <w:p w14:paraId="578A94C0" w14:textId="22AF8B13" w:rsidR="00044822" w:rsidRPr="00044822" w:rsidRDefault="00044822" w:rsidP="00044822">
      <w:pPr>
        <w:jc w:val="both"/>
        <w:rPr>
          <w:rFonts w:cstheme="minorHAnsi"/>
          <w:sz w:val="22"/>
          <w:szCs w:val="22"/>
        </w:rPr>
      </w:pPr>
      <w:r w:rsidRPr="00044822">
        <w:rPr>
          <w:rFonts w:cstheme="minorHAnsi"/>
          <w:sz w:val="22"/>
          <w:szCs w:val="22"/>
        </w:rPr>
        <w:t>Il percorso inizia facendo vivere un’esperienza “contemplativa” all’interno del Museo d’</w:t>
      </w:r>
      <w:r w:rsidR="007B4F79">
        <w:rPr>
          <w:rFonts w:cstheme="minorHAnsi"/>
          <w:sz w:val="22"/>
          <w:szCs w:val="22"/>
        </w:rPr>
        <w:t>A</w:t>
      </w:r>
      <w:r w:rsidRPr="00044822">
        <w:rPr>
          <w:rFonts w:cstheme="minorHAnsi"/>
          <w:sz w:val="22"/>
          <w:szCs w:val="22"/>
        </w:rPr>
        <w:t xml:space="preserve">rte </w:t>
      </w:r>
      <w:r w:rsidR="007B4F79">
        <w:rPr>
          <w:rFonts w:cstheme="minorHAnsi"/>
          <w:sz w:val="22"/>
          <w:szCs w:val="22"/>
        </w:rPr>
        <w:t>C</w:t>
      </w:r>
      <w:r w:rsidRPr="00044822">
        <w:rPr>
          <w:rFonts w:cstheme="minorHAnsi"/>
          <w:sz w:val="22"/>
          <w:szCs w:val="22"/>
        </w:rPr>
        <w:t xml:space="preserve">ontemporanea MACHO e davanti ad alcune opere in particolare per le quali si forniranno solo </w:t>
      </w:r>
      <w:r w:rsidR="007B4F79">
        <w:rPr>
          <w:rFonts w:cstheme="minorHAnsi"/>
          <w:sz w:val="22"/>
          <w:szCs w:val="22"/>
        </w:rPr>
        <w:t>poche</w:t>
      </w:r>
      <w:r w:rsidRPr="00044822">
        <w:rPr>
          <w:rFonts w:cstheme="minorHAnsi"/>
          <w:sz w:val="22"/>
          <w:szCs w:val="22"/>
        </w:rPr>
        <w:t xml:space="preserve"> informazioni asettiche</w:t>
      </w:r>
      <w:r w:rsidR="007B4F79">
        <w:rPr>
          <w:rFonts w:cstheme="minorHAnsi"/>
          <w:sz w:val="22"/>
          <w:szCs w:val="22"/>
        </w:rPr>
        <w:t xml:space="preserve"> (</w:t>
      </w:r>
      <w:r w:rsidRPr="00044822">
        <w:rPr>
          <w:rFonts w:cstheme="minorHAnsi"/>
          <w:sz w:val="22"/>
          <w:szCs w:val="22"/>
        </w:rPr>
        <w:t>contesto socio-economico del territorio e delle società da cui proviene l’autore dell’opera scelt</w:t>
      </w:r>
      <w:r w:rsidR="007B4F79">
        <w:rPr>
          <w:rFonts w:cstheme="minorHAnsi"/>
          <w:sz w:val="22"/>
          <w:szCs w:val="22"/>
        </w:rPr>
        <w:t>a)</w:t>
      </w:r>
      <w:r w:rsidRPr="00044822">
        <w:rPr>
          <w:rFonts w:cstheme="minorHAnsi"/>
          <w:sz w:val="22"/>
          <w:szCs w:val="22"/>
        </w:rPr>
        <w:t>. Si stimolerà l’espressione condivisa delle suggestioni/saperi spontanei emergenti dalla fruizione dell’opera (sia in relazione ai contenuti che alle tecniche espressive). Questo step verrà ripetuto per le singole opere scelte come materia di sperimentazione per il laboratorio.</w:t>
      </w:r>
    </w:p>
    <w:p w14:paraId="4D0CEB18" w14:textId="77777777" w:rsidR="007B4F79" w:rsidRDefault="007B4F79" w:rsidP="00044822">
      <w:pPr>
        <w:jc w:val="both"/>
        <w:rPr>
          <w:rFonts w:cstheme="minorHAnsi"/>
          <w:sz w:val="22"/>
          <w:szCs w:val="22"/>
        </w:rPr>
      </w:pPr>
    </w:p>
    <w:p w14:paraId="20DF87A5" w14:textId="39A38331" w:rsidR="00044822" w:rsidRPr="00044822" w:rsidRDefault="00044822" w:rsidP="00352CD3">
      <w:pPr>
        <w:jc w:val="both"/>
        <w:rPr>
          <w:rFonts w:cstheme="minorHAnsi"/>
          <w:sz w:val="22"/>
          <w:szCs w:val="22"/>
        </w:rPr>
      </w:pPr>
      <w:r w:rsidRPr="00044822">
        <w:rPr>
          <w:rFonts w:cstheme="minorHAnsi"/>
          <w:sz w:val="22"/>
          <w:szCs w:val="22"/>
        </w:rPr>
        <w:t>Contestualmente tutte le suggestioni emerse e condivise, saranno raccolte in maniera organica, senza filtrarle</w:t>
      </w:r>
    </w:p>
    <w:p w14:paraId="3A6398C9" w14:textId="77777777" w:rsidR="00044822" w:rsidRPr="00044822" w:rsidRDefault="00044822" w:rsidP="00044822">
      <w:pPr>
        <w:jc w:val="both"/>
        <w:rPr>
          <w:rFonts w:cstheme="minorHAnsi"/>
          <w:sz w:val="22"/>
          <w:szCs w:val="22"/>
        </w:rPr>
      </w:pPr>
      <w:r w:rsidRPr="00044822">
        <w:rPr>
          <w:rFonts w:cstheme="minorHAnsi"/>
          <w:sz w:val="22"/>
          <w:szCs w:val="22"/>
        </w:rPr>
        <w:t>Si riscrivono dunque le tematiche collettivamente individuate come centrali e importanti da approfondire nel successivo lavoro di reinterpretazione dell’opera. La geografia concettuale emersa costituirà una espressione tangibile della consapevolezza condivisa dell’opera dell’arte.</w:t>
      </w:r>
    </w:p>
    <w:p w14:paraId="3F40A5E5" w14:textId="77777777" w:rsidR="007B4F79" w:rsidRDefault="007B4F79" w:rsidP="00044822">
      <w:pPr>
        <w:jc w:val="both"/>
        <w:rPr>
          <w:rFonts w:cstheme="minorHAnsi"/>
          <w:sz w:val="22"/>
          <w:szCs w:val="22"/>
        </w:rPr>
      </w:pPr>
    </w:p>
    <w:p w14:paraId="032A9062" w14:textId="03A3D575" w:rsidR="00044822" w:rsidRPr="00044822" w:rsidRDefault="00044822" w:rsidP="00044822">
      <w:pPr>
        <w:jc w:val="both"/>
        <w:rPr>
          <w:rFonts w:cstheme="minorHAnsi"/>
          <w:sz w:val="22"/>
          <w:szCs w:val="22"/>
        </w:rPr>
      </w:pPr>
      <w:r w:rsidRPr="00044822">
        <w:rPr>
          <w:rFonts w:cstheme="minorHAnsi"/>
          <w:sz w:val="22"/>
          <w:szCs w:val="22"/>
        </w:rPr>
        <w:t>A questo punto del percorso in un nuovo incontro i ragazzi saranno divisi in gruppi di 4/5 elementi ciascuno. Ciascun gruppo attraverso un confronto interno in cui ognuno motiverà le proprie preferenze si accorderà su due scelte operative:</w:t>
      </w:r>
    </w:p>
    <w:p w14:paraId="12F1B64D" w14:textId="77777777" w:rsidR="00044822" w:rsidRPr="00044822" w:rsidRDefault="00044822" w:rsidP="00044822">
      <w:pPr>
        <w:jc w:val="both"/>
        <w:rPr>
          <w:rFonts w:cstheme="minorHAnsi"/>
          <w:sz w:val="22"/>
          <w:szCs w:val="22"/>
        </w:rPr>
      </w:pPr>
      <w:r w:rsidRPr="00044822">
        <w:rPr>
          <w:rFonts w:cstheme="minorHAnsi"/>
          <w:sz w:val="22"/>
          <w:szCs w:val="22"/>
        </w:rPr>
        <w:lastRenderedPageBreak/>
        <w:t xml:space="preserve">1. L’opera da reinterpretare </w:t>
      </w:r>
    </w:p>
    <w:p w14:paraId="1EBEDD94" w14:textId="77777777" w:rsidR="005B12B6" w:rsidRDefault="00044822" w:rsidP="005B12B6">
      <w:pPr>
        <w:ind w:left="4250" w:hanging="4250"/>
        <w:jc w:val="both"/>
        <w:rPr>
          <w:rFonts w:cstheme="minorHAnsi"/>
          <w:sz w:val="22"/>
          <w:szCs w:val="22"/>
        </w:rPr>
      </w:pPr>
      <w:r w:rsidRPr="00044822">
        <w:rPr>
          <w:rFonts w:cstheme="minorHAnsi"/>
          <w:sz w:val="22"/>
          <w:szCs w:val="22"/>
        </w:rPr>
        <w:t xml:space="preserve">2. La modalità scelta tra le due alternative: </w:t>
      </w:r>
      <w:r w:rsidR="005B12B6">
        <w:rPr>
          <w:rFonts w:cstheme="minorHAnsi"/>
          <w:sz w:val="22"/>
          <w:szCs w:val="22"/>
        </w:rPr>
        <w:tab/>
      </w:r>
      <w:r w:rsidRPr="00044822">
        <w:rPr>
          <w:rFonts w:cstheme="minorHAnsi"/>
          <w:sz w:val="22"/>
          <w:szCs w:val="22"/>
        </w:rPr>
        <w:t>a) Nuova interpretazione dei nuclei tematici individuati nell’opera con tecniche e materiali differenti;</w:t>
      </w:r>
    </w:p>
    <w:p w14:paraId="5DEB7261" w14:textId="1415ADF2" w:rsidR="00044822" w:rsidRPr="00044822" w:rsidRDefault="00044822" w:rsidP="005B12B6">
      <w:pPr>
        <w:ind w:left="4248"/>
        <w:jc w:val="both"/>
        <w:rPr>
          <w:rFonts w:cstheme="minorHAnsi"/>
          <w:sz w:val="22"/>
          <w:szCs w:val="22"/>
        </w:rPr>
      </w:pPr>
      <w:r w:rsidRPr="00044822">
        <w:rPr>
          <w:rFonts w:cstheme="minorHAnsi"/>
          <w:sz w:val="22"/>
          <w:szCs w:val="22"/>
        </w:rPr>
        <w:t xml:space="preserve"> b) Utilizzo delle tecniche e dei materiali utilizzati dall’artista per creare una nuova opera con contenuti differenti</w:t>
      </w:r>
    </w:p>
    <w:p w14:paraId="545DE87F" w14:textId="77777777" w:rsidR="005B12B6" w:rsidRDefault="005B12B6" w:rsidP="005B12B6">
      <w:pPr>
        <w:jc w:val="both"/>
        <w:rPr>
          <w:rFonts w:cstheme="minorHAnsi"/>
          <w:sz w:val="22"/>
          <w:szCs w:val="22"/>
        </w:rPr>
      </w:pPr>
    </w:p>
    <w:p w14:paraId="2A4B5205" w14:textId="482F29A8" w:rsidR="00044822" w:rsidRPr="00044822" w:rsidRDefault="00044822" w:rsidP="005B12B6">
      <w:pPr>
        <w:jc w:val="both"/>
        <w:rPr>
          <w:rFonts w:cstheme="minorHAnsi"/>
          <w:sz w:val="22"/>
          <w:szCs w:val="22"/>
        </w:rPr>
      </w:pPr>
      <w:r w:rsidRPr="00044822">
        <w:rPr>
          <w:rFonts w:cstheme="minorHAnsi"/>
          <w:sz w:val="22"/>
          <w:szCs w:val="22"/>
        </w:rPr>
        <w:t xml:space="preserve">In questa fase gli esperti accompagneranno i ragazzi nella sperimentazione creativa di reinterpretazione dell’opera fornendo il necessario sostegno scientifico: in termini di vaglio, scelta e applicazione pratica di tutte le possibilità tecniche e creative; di consapevolezza del significato espressivo delle singole scelte e nel controllo dell’intero iter creativo. </w:t>
      </w:r>
    </w:p>
    <w:p w14:paraId="226B64E7" w14:textId="2D08BD48" w:rsidR="00044822" w:rsidRPr="00044822" w:rsidRDefault="00044822" w:rsidP="005B12B6">
      <w:pPr>
        <w:jc w:val="both"/>
        <w:rPr>
          <w:rFonts w:cstheme="minorHAnsi"/>
          <w:sz w:val="22"/>
          <w:szCs w:val="22"/>
        </w:rPr>
      </w:pPr>
      <w:r w:rsidRPr="00044822">
        <w:rPr>
          <w:rFonts w:cstheme="minorHAnsi"/>
          <w:sz w:val="22"/>
          <w:szCs w:val="22"/>
        </w:rPr>
        <w:t>Una volta completata la realizzazione delle nuove opere collettive, i singoli gruppi proporranno in sede plenaria le proprie realizzazioni motivando le scelte interpretative e tecniche utilizzate, anche in relazione all’opera di riferimento.</w:t>
      </w:r>
    </w:p>
    <w:p w14:paraId="1E0A4837" w14:textId="47FEBD32" w:rsidR="00475474" w:rsidRPr="00044822" w:rsidRDefault="00044822" w:rsidP="005B12B6">
      <w:pPr>
        <w:jc w:val="both"/>
        <w:rPr>
          <w:rFonts w:cstheme="minorHAnsi"/>
          <w:sz w:val="22"/>
          <w:szCs w:val="22"/>
        </w:rPr>
      </w:pPr>
      <w:r w:rsidRPr="00044822">
        <w:rPr>
          <w:rFonts w:cstheme="minorHAnsi"/>
          <w:sz w:val="22"/>
          <w:szCs w:val="22"/>
        </w:rPr>
        <w:t>Questa fase di restituzione collettiva genererà un ulteriore dialogo e confronto sui saperi scientifici sperimentati.</w:t>
      </w:r>
    </w:p>
    <w:p w14:paraId="1D2B7F1A" w14:textId="12822FBC" w:rsidR="00044822" w:rsidRPr="00044822" w:rsidRDefault="00044822" w:rsidP="005B12B6">
      <w:pPr>
        <w:jc w:val="both"/>
        <w:rPr>
          <w:rFonts w:cstheme="minorHAnsi"/>
          <w:sz w:val="22"/>
          <w:szCs w:val="22"/>
        </w:rPr>
      </w:pPr>
      <w:r w:rsidRPr="00044822">
        <w:rPr>
          <w:rFonts w:cstheme="minorHAnsi"/>
          <w:sz w:val="22"/>
          <w:szCs w:val="22"/>
        </w:rPr>
        <w:t>Nella fase finale il gruppo riprenderà i materiali prodotti nella fase 1 come interpretazione collettiva dell’opera d’arte di riferimento e nuovamente in forma maieutica utilizzerà i nuclei tematici emersi come elemento di confronto nell’analisi e nell’interpretazione dei lavori di gruppo. Le nuove suggestioni emerse comporranno un nuovo affresco plurale di riflessione non solo sugli esiti dei lavori di gruppo, ma anche sul processo creativo innescatosi a partire dall’esperienza iniziale, e quindi su come l’esperienza vissuta abbia generato una diversa consapevolezza e una conoscenza più strutturata dei linguaggi espressivi. Le opere collettive saranno condivise in un evento pubblico con il resto della comunità scolastica e della comunità educante</w:t>
      </w:r>
    </w:p>
    <w:p w14:paraId="435C05A5" w14:textId="77777777" w:rsidR="005B12B6" w:rsidRDefault="005B12B6" w:rsidP="00044822">
      <w:pPr>
        <w:jc w:val="both"/>
        <w:rPr>
          <w:rFonts w:cstheme="minorHAnsi"/>
          <w:b/>
          <w:bCs/>
          <w:sz w:val="22"/>
          <w:szCs w:val="22"/>
        </w:rPr>
      </w:pPr>
    </w:p>
    <w:p w14:paraId="2502AD57" w14:textId="4362E0EF" w:rsidR="00044822" w:rsidRPr="009A1000" w:rsidRDefault="009A1000" w:rsidP="00044822">
      <w:pPr>
        <w:jc w:val="both"/>
        <w:rPr>
          <w:rFonts w:cstheme="minorHAnsi"/>
          <w:b/>
          <w:bCs/>
          <w:sz w:val="22"/>
          <w:szCs w:val="22"/>
        </w:rPr>
      </w:pPr>
      <w:r w:rsidRPr="009A1000">
        <w:rPr>
          <w:rFonts w:cstheme="minorHAnsi"/>
          <w:b/>
          <w:bCs/>
          <w:sz w:val="22"/>
          <w:szCs w:val="22"/>
        </w:rPr>
        <w:t>Articolazione</w:t>
      </w:r>
    </w:p>
    <w:p w14:paraId="4274C688" w14:textId="48164630" w:rsidR="009A1000" w:rsidRDefault="009A1000" w:rsidP="00044822">
      <w:pPr>
        <w:jc w:val="both"/>
        <w:rPr>
          <w:rFonts w:cstheme="minorHAnsi"/>
          <w:sz w:val="22"/>
          <w:szCs w:val="22"/>
        </w:rPr>
      </w:pPr>
      <w:r>
        <w:rPr>
          <w:rFonts w:cstheme="minorHAnsi"/>
          <w:sz w:val="22"/>
          <w:szCs w:val="22"/>
        </w:rPr>
        <w:t>Il percorso si articola in 5 incontri di circa 3 ore ad incontro.  Il primo incontro si terrà direttamente a scuola, mentre i successivi 4 si terranno presso il MACHO a Capo Peloro.</w:t>
      </w:r>
    </w:p>
    <w:p w14:paraId="5DCCF072" w14:textId="77777777" w:rsidR="00112AEE" w:rsidRDefault="00112AEE" w:rsidP="00044822">
      <w:pPr>
        <w:jc w:val="both"/>
        <w:rPr>
          <w:rFonts w:cstheme="minorHAnsi"/>
          <w:sz w:val="22"/>
          <w:szCs w:val="22"/>
        </w:rPr>
      </w:pPr>
    </w:p>
    <w:p w14:paraId="2AE53C9F" w14:textId="167982FF" w:rsidR="00112AEE" w:rsidRDefault="00112AEE" w:rsidP="00044822">
      <w:pPr>
        <w:jc w:val="both"/>
        <w:rPr>
          <w:rFonts w:cstheme="minorHAnsi"/>
          <w:sz w:val="22"/>
          <w:szCs w:val="22"/>
        </w:rPr>
      </w:pPr>
      <w:r>
        <w:rPr>
          <w:rFonts w:cstheme="minorHAnsi"/>
          <w:sz w:val="22"/>
          <w:szCs w:val="22"/>
        </w:rPr>
        <w:t>Numero di partecipanti previsto: 25 (Possono essere realizzati due cicli di laboratorio con altrettanti gruppi classi di fascia di età 15/17 anni)</w:t>
      </w:r>
    </w:p>
    <w:p w14:paraId="69582095" w14:textId="61CFCC70" w:rsidR="00112AEE" w:rsidRDefault="00112AEE" w:rsidP="00044822">
      <w:pPr>
        <w:jc w:val="both"/>
        <w:rPr>
          <w:rFonts w:cstheme="minorHAnsi"/>
          <w:sz w:val="22"/>
          <w:szCs w:val="22"/>
        </w:rPr>
      </w:pPr>
    </w:p>
    <w:p w14:paraId="7BE2CD49" w14:textId="7F3C6FC6" w:rsidR="00112AEE" w:rsidRDefault="00112AEE" w:rsidP="00044822">
      <w:pPr>
        <w:jc w:val="both"/>
        <w:rPr>
          <w:rFonts w:cstheme="minorHAnsi"/>
          <w:sz w:val="22"/>
          <w:szCs w:val="22"/>
        </w:rPr>
      </w:pPr>
      <w:r>
        <w:rPr>
          <w:rFonts w:cstheme="minorHAnsi"/>
          <w:sz w:val="22"/>
          <w:szCs w:val="22"/>
        </w:rPr>
        <w:t xml:space="preserve">Periodo di realizzazione: </w:t>
      </w:r>
      <w:r w:rsidR="00997F5C">
        <w:rPr>
          <w:rFonts w:cstheme="minorHAnsi"/>
          <w:sz w:val="22"/>
          <w:szCs w:val="22"/>
        </w:rPr>
        <w:t>dicembre 2022</w:t>
      </w:r>
      <w:r>
        <w:rPr>
          <w:rFonts w:cstheme="minorHAnsi"/>
          <w:sz w:val="22"/>
          <w:szCs w:val="22"/>
        </w:rPr>
        <w:t xml:space="preserve"> – giugno 2023</w:t>
      </w:r>
    </w:p>
    <w:p w14:paraId="4C740A86" w14:textId="77777777" w:rsidR="008722AC" w:rsidRPr="00CD4C8F" w:rsidRDefault="008722AC" w:rsidP="00A04A30">
      <w:pPr>
        <w:jc w:val="both"/>
        <w:rPr>
          <w:rFonts w:cstheme="minorHAnsi"/>
          <w:b/>
          <w:sz w:val="22"/>
          <w:szCs w:val="22"/>
        </w:rPr>
      </w:pPr>
    </w:p>
    <w:p w14:paraId="1AC4A4AD" w14:textId="2BF753F3" w:rsidR="001B4075" w:rsidRPr="00CD4C8F" w:rsidRDefault="001B4075" w:rsidP="00A04A30">
      <w:pPr>
        <w:jc w:val="both"/>
        <w:rPr>
          <w:rFonts w:cstheme="minorHAnsi"/>
          <w:sz w:val="22"/>
          <w:szCs w:val="22"/>
        </w:rPr>
      </w:pPr>
      <w:r w:rsidRPr="00CD4C8F">
        <w:rPr>
          <w:rFonts w:cstheme="minorHAnsi"/>
          <w:b/>
          <w:sz w:val="22"/>
          <w:szCs w:val="22"/>
        </w:rPr>
        <w:t xml:space="preserve">Output: </w:t>
      </w:r>
      <w:r w:rsidR="00225904" w:rsidRPr="00CD4C8F">
        <w:rPr>
          <w:rFonts w:cstheme="minorHAnsi"/>
          <w:b/>
          <w:color w:val="00B0F0"/>
          <w:sz w:val="22"/>
          <w:szCs w:val="22"/>
        </w:rPr>
        <w:t>n.</w:t>
      </w:r>
      <w:r w:rsidR="00D318CD" w:rsidRPr="00CD4C8F">
        <w:rPr>
          <w:rFonts w:cstheme="minorHAnsi"/>
          <w:b/>
          <w:color w:val="00B0F0"/>
          <w:sz w:val="22"/>
          <w:szCs w:val="22"/>
        </w:rPr>
        <w:t>1</w:t>
      </w:r>
      <w:r w:rsidR="00225904" w:rsidRPr="00CD4C8F">
        <w:rPr>
          <w:rFonts w:cstheme="minorHAnsi"/>
          <w:b/>
          <w:color w:val="00B0F0"/>
          <w:sz w:val="22"/>
          <w:szCs w:val="22"/>
        </w:rPr>
        <w:t xml:space="preserve"> laboratori per la sperimentazione del metodo</w:t>
      </w:r>
      <w:r w:rsidR="00225904" w:rsidRPr="00CD4C8F">
        <w:rPr>
          <w:rFonts w:cstheme="minorHAnsi"/>
          <w:b/>
          <w:sz w:val="22"/>
          <w:szCs w:val="22"/>
        </w:rPr>
        <w:t xml:space="preserve">; </w:t>
      </w:r>
      <w:r w:rsidR="00D27C5B" w:rsidRPr="00CD4C8F">
        <w:rPr>
          <w:rFonts w:cstheme="minorHAnsi"/>
          <w:b/>
          <w:sz w:val="22"/>
          <w:szCs w:val="22"/>
        </w:rPr>
        <w:t>generazione di un archivio con le opere realizzate dai minori; esposizione periodica nel Museo di una selezione delle opere realizzate;</w:t>
      </w:r>
    </w:p>
    <w:p w14:paraId="1D23D664" w14:textId="02E48975" w:rsidR="00475474" w:rsidRDefault="00475474" w:rsidP="00773CF7">
      <w:pPr>
        <w:jc w:val="both"/>
        <w:rPr>
          <w:rFonts w:cstheme="minorHAnsi"/>
          <w:b/>
          <w:color w:val="00B0F0"/>
          <w:sz w:val="22"/>
          <w:szCs w:val="22"/>
        </w:rPr>
      </w:pPr>
    </w:p>
    <w:p w14:paraId="1479F9CA" w14:textId="26707B46" w:rsidR="00475474" w:rsidRDefault="00475474" w:rsidP="00773CF7">
      <w:pPr>
        <w:jc w:val="both"/>
        <w:rPr>
          <w:rFonts w:cstheme="minorHAnsi"/>
          <w:b/>
          <w:color w:val="00B0F0"/>
          <w:sz w:val="22"/>
          <w:szCs w:val="22"/>
        </w:rPr>
      </w:pPr>
    </w:p>
    <w:p w14:paraId="4554749C" w14:textId="77777777" w:rsidR="00B627AC" w:rsidRPr="00CD4C8F" w:rsidRDefault="00B627AC" w:rsidP="00690713">
      <w:pPr>
        <w:jc w:val="both"/>
        <w:rPr>
          <w:rFonts w:cstheme="minorHAnsi"/>
          <w:sz w:val="22"/>
          <w:szCs w:val="22"/>
        </w:rPr>
      </w:pPr>
    </w:p>
    <w:sectPr w:rsidR="00B627AC" w:rsidRPr="00CD4C8F" w:rsidSect="000B3A4A">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8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Bodoni 72 Book">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Arial, Arial">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227B8"/>
    <w:multiLevelType w:val="hybridMultilevel"/>
    <w:tmpl w:val="3B7EB18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6D1276"/>
    <w:multiLevelType w:val="hybridMultilevel"/>
    <w:tmpl w:val="9DBE2792"/>
    <w:lvl w:ilvl="0" w:tplc="0410000F">
      <w:start w:val="1"/>
      <w:numFmt w:val="decimal"/>
      <w:lvlText w:val="%1."/>
      <w:lvlJc w:val="left"/>
      <w:pPr>
        <w:ind w:left="644"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055FB"/>
    <w:multiLevelType w:val="multilevel"/>
    <w:tmpl w:val="7A86DD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13C64EDA"/>
    <w:multiLevelType w:val="multilevel"/>
    <w:tmpl w:val="8DEE4E8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56B5409"/>
    <w:multiLevelType w:val="hybridMultilevel"/>
    <w:tmpl w:val="621650A4"/>
    <w:lvl w:ilvl="0" w:tplc="D9F66516">
      <w:numFmt w:val="bullet"/>
      <w:lvlText w:val="-"/>
      <w:lvlJc w:val="left"/>
      <w:pPr>
        <w:ind w:left="761" w:hanging="360"/>
      </w:pPr>
      <w:rPr>
        <w:rFonts w:ascii="Calibri Light" w:eastAsiaTheme="minorHAnsi" w:hAnsi="Calibri Light" w:cs="Calibri Light"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5" w15:restartNumberingAfterBreak="0">
    <w:nsid w:val="1E432802"/>
    <w:multiLevelType w:val="hybridMultilevel"/>
    <w:tmpl w:val="36084D2A"/>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9C3AF8"/>
    <w:multiLevelType w:val="hybridMultilevel"/>
    <w:tmpl w:val="F940B0D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4436794"/>
    <w:multiLevelType w:val="multilevel"/>
    <w:tmpl w:val="C05AEB7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24B036A4"/>
    <w:multiLevelType w:val="multilevel"/>
    <w:tmpl w:val="C2221D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4EF1AFD"/>
    <w:multiLevelType w:val="multilevel"/>
    <w:tmpl w:val="033ED12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28C12D98"/>
    <w:multiLevelType w:val="hybridMultilevel"/>
    <w:tmpl w:val="E3A4AB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3F6072"/>
    <w:multiLevelType w:val="multilevel"/>
    <w:tmpl w:val="9DD47A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2B4816A7"/>
    <w:multiLevelType w:val="hybridMultilevel"/>
    <w:tmpl w:val="5E4E50FC"/>
    <w:lvl w:ilvl="0" w:tplc="D9F66516">
      <w:numFmt w:val="bullet"/>
      <w:lvlText w:val="-"/>
      <w:lvlJc w:val="left"/>
      <w:pPr>
        <w:ind w:left="1004" w:hanging="360"/>
      </w:pPr>
      <w:rPr>
        <w:rFonts w:ascii="Calibri Light" w:eastAsiaTheme="minorHAnsi" w:hAnsi="Calibri Light" w:cs="Calibri Light"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2C562886"/>
    <w:multiLevelType w:val="multilevel"/>
    <w:tmpl w:val="AC92E64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2CC41E78"/>
    <w:multiLevelType w:val="hybridMultilevel"/>
    <w:tmpl w:val="E84AEE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170D5E"/>
    <w:multiLevelType w:val="multilevel"/>
    <w:tmpl w:val="22047C0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3A635B7"/>
    <w:multiLevelType w:val="multilevel"/>
    <w:tmpl w:val="F57C464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386072E4"/>
    <w:multiLevelType w:val="hybridMultilevel"/>
    <w:tmpl w:val="AFD40F1A"/>
    <w:lvl w:ilvl="0" w:tplc="95AA3894">
      <w:start w:val="1"/>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BF602D3"/>
    <w:multiLevelType w:val="hybridMultilevel"/>
    <w:tmpl w:val="D20E1346"/>
    <w:lvl w:ilvl="0" w:tplc="7A9E79DE">
      <w:start w:val="2"/>
      <w:numFmt w:val="bullet"/>
      <w:lvlText w:val="-"/>
      <w:lvlJc w:val="left"/>
      <w:pPr>
        <w:ind w:left="920" w:hanging="360"/>
      </w:pPr>
      <w:rPr>
        <w:rFonts w:ascii="Calibri" w:eastAsia="Times New Roman" w:hAnsi="Calibri" w:cs="Calibri" w:hint="default"/>
      </w:rPr>
    </w:lvl>
    <w:lvl w:ilvl="1" w:tplc="04100003" w:tentative="1">
      <w:start w:val="1"/>
      <w:numFmt w:val="bullet"/>
      <w:lvlText w:val="o"/>
      <w:lvlJc w:val="left"/>
      <w:pPr>
        <w:ind w:left="1640" w:hanging="360"/>
      </w:pPr>
      <w:rPr>
        <w:rFonts w:ascii="Courier New" w:hAnsi="Courier New" w:cs="Courier New" w:hint="default"/>
      </w:rPr>
    </w:lvl>
    <w:lvl w:ilvl="2" w:tplc="04100005" w:tentative="1">
      <w:start w:val="1"/>
      <w:numFmt w:val="bullet"/>
      <w:lvlText w:val=""/>
      <w:lvlJc w:val="left"/>
      <w:pPr>
        <w:ind w:left="2360" w:hanging="360"/>
      </w:pPr>
      <w:rPr>
        <w:rFonts w:ascii="Wingdings" w:hAnsi="Wingdings" w:hint="default"/>
      </w:rPr>
    </w:lvl>
    <w:lvl w:ilvl="3" w:tplc="04100001" w:tentative="1">
      <w:start w:val="1"/>
      <w:numFmt w:val="bullet"/>
      <w:lvlText w:val=""/>
      <w:lvlJc w:val="left"/>
      <w:pPr>
        <w:ind w:left="3080" w:hanging="360"/>
      </w:pPr>
      <w:rPr>
        <w:rFonts w:ascii="Symbol" w:hAnsi="Symbol" w:hint="default"/>
      </w:rPr>
    </w:lvl>
    <w:lvl w:ilvl="4" w:tplc="04100003" w:tentative="1">
      <w:start w:val="1"/>
      <w:numFmt w:val="bullet"/>
      <w:lvlText w:val="o"/>
      <w:lvlJc w:val="left"/>
      <w:pPr>
        <w:ind w:left="3800" w:hanging="360"/>
      </w:pPr>
      <w:rPr>
        <w:rFonts w:ascii="Courier New" w:hAnsi="Courier New" w:cs="Courier New" w:hint="default"/>
      </w:rPr>
    </w:lvl>
    <w:lvl w:ilvl="5" w:tplc="04100005" w:tentative="1">
      <w:start w:val="1"/>
      <w:numFmt w:val="bullet"/>
      <w:lvlText w:val=""/>
      <w:lvlJc w:val="left"/>
      <w:pPr>
        <w:ind w:left="4520" w:hanging="360"/>
      </w:pPr>
      <w:rPr>
        <w:rFonts w:ascii="Wingdings" w:hAnsi="Wingdings" w:hint="default"/>
      </w:rPr>
    </w:lvl>
    <w:lvl w:ilvl="6" w:tplc="04100001" w:tentative="1">
      <w:start w:val="1"/>
      <w:numFmt w:val="bullet"/>
      <w:lvlText w:val=""/>
      <w:lvlJc w:val="left"/>
      <w:pPr>
        <w:ind w:left="5240" w:hanging="360"/>
      </w:pPr>
      <w:rPr>
        <w:rFonts w:ascii="Symbol" w:hAnsi="Symbol" w:hint="default"/>
      </w:rPr>
    </w:lvl>
    <w:lvl w:ilvl="7" w:tplc="04100003" w:tentative="1">
      <w:start w:val="1"/>
      <w:numFmt w:val="bullet"/>
      <w:lvlText w:val="o"/>
      <w:lvlJc w:val="left"/>
      <w:pPr>
        <w:ind w:left="5960" w:hanging="360"/>
      </w:pPr>
      <w:rPr>
        <w:rFonts w:ascii="Courier New" w:hAnsi="Courier New" w:cs="Courier New" w:hint="default"/>
      </w:rPr>
    </w:lvl>
    <w:lvl w:ilvl="8" w:tplc="04100005" w:tentative="1">
      <w:start w:val="1"/>
      <w:numFmt w:val="bullet"/>
      <w:lvlText w:val=""/>
      <w:lvlJc w:val="left"/>
      <w:pPr>
        <w:ind w:left="6680" w:hanging="360"/>
      </w:pPr>
      <w:rPr>
        <w:rFonts w:ascii="Wingdings" w:hAnsi="Wingdings" w:hint="default"/>
      </w:rPr>
    </w:lvl>
  </w:abstractNum>
  <w:abstractNum w:abstractNumId="19" w15:restartNumberingAfterBreak="0">
    <w:nsid w:val="43205B04"/>
    <w:multiLevelType w:val="multilevel"/>
    <w:tmpl w:val="E95E6A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4410693D"/>
    <w:multiLevelType w:val="multilevel"/>
    <w:tmpl w:val="2D0EB7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474E3D84"/>
    <w:multiLevelType w:val="hybridMultilevel"/>
    <w:tmpl w:val="5B1248F0"/>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0B31A7D"/>
    <w:multiLevelType w:val="multilevel"/>
    <w:tmpl w:val="DDBE728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3" w15:restartNumberingAfterBreak="0">
    <w:nsid w:val="547A2223"/>
    <w:multiLevelType w:val="hybridMultilevel"/>
    <w:tmpl w:val="F634E200"/>
    <w:lvl w:ilvl="0" w:tplc="0410000F">
      <w:start w:val="1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7801FCD"/>
    <w:multiLevelType w:val="hybridMultilevel"/>
    <w:tmpl w:val="8B98E308"/>
    <w:lvl w:ilvl="0" w:tplc="610A1CEA">
      <w:start w:val="1"/>
      <w:numFmt w:val="bullet"/>
      <w:lvlText w:val="-"/>
      <w:lvlJc w:val="left"/>
      <w:pPr>
        <w:tabs>
          <w:tab w:val="num" w:pos="720"/>
        </w:tabs>
        <w:ind w:left="720" w:hanging="360"/>
      </w:pPr>
      <w:rPr>
        <w:rFonts w:ascii="Arial" w:hAnsi="Arial" w:cs="Times New Roman" w:hint="default"/>
      </w:rPr>
    </w:lvl>
    <w:lvl w:ilvl="1" w:tplc="865CD642">
      <w:start w:val="1"/>
      <w:numFmt w:val="bullet"/>
      <w:lvlText w:val="-"/>
      <w:lvlJc w:val="left"/>
      <w:pPr>
        <w:tabs>
          <w:tab w:val="num" w:pos="1440"/>
        </w:tabs>
        <w:ind w:left="1440" w:hanging="360"/>
      </w:pPr>
      <w:rPr>
        <w:rFonts w:ascii="Arial" w:hAnsi="Arial" w:cs="Times New Roman" w:hint="default"/>
      </w:rPr>
    </w:lvl>
    <w:lvl w:ilvl="2" w:tplc="48C62F7A">
      <w:start w:val="1"/>
      <w:numFmt w:val="bullet"/>
      <w:lvlText w:val="-"/>
      <w:lvlJc w:val="left"/>
      <w:pPr>
        <w:tabs>
          <w:tab w:val="num" w:pos="2160"/>
        </w:tabs>
        <w:ind w:left="2160" w:hanging="360"/>
      </w:pPr>
      <w:rPr>
        <w:rFonts w:ascii="Arial" w:hAnsi="Arial" w:cs="Times New Roman" w:hint="default"/>
      </w:rPr>
    </w:lvl>
    <w:lvl w:ilvl="3" w:tplc="C44895EC">
      <w:start w:val="1"/>
      <w:numFmt w:val="bullet"/>
      <w:lvlText w:val="-"/>
      <w:lvlJc w:val="left"/>
      <w:pPr>
        <w:tabs>
          <w:tab w:val="num" w:pos="2880"/>
        </w:tabs>
        <w:ind w:left="2880" w:hanging="360"/>
      </w:pPr>
      <w:rPr>
        <w:rFonts w:ascii="Arial" w:hAnsi="Arial" w:cs="Times New Roman" w:hint="default"/>
      </w:rPr>
    </w:lvl>
    <w:lvl w:ilvl="4" w:tplc="196E0E98">
      <w:start w:val="1"/>
      <w:numFmt w:val="bullet"/>
      <w:lvlText w:val="-"/>
      <w:lvlJc w:val="left"/>
      <w:pPr>
        <w:tabs>
          <w:tab w:val="num" w:pos="3600"/>
        </w:tabs>
        <w:ind w:left="3600" w:hanging="360"/>
      </w:pPr>
      <w:rPr>
        <w:rFonts w:ascii="Arial" w:hAnsi="Arial" w:cs="Times New Roman" w:hint="default"/>
      </w:rPr>
    </w:lvl>
    <w:lvl w:ilvl="5" w:tplc="5D32B5DE">
      <w:start w:val="1"/>
      <w:numFmt w:val="bullet"/>
      <w:lvlText w:val="-"/>
      <w:lvlJc w:val="left"/>
      <w:pPr>
        <w:tabs>
          <w:tab w:val="num" w:pos="4320"/>
        </w:tabs>
        <w:ind w:left="4320" w:hanging="360"/>
      </w:pPr>
      <w:rPr>
        <w:rFonts w:ascii="Arial" w:hAnsi="Arial" w:cs="Times New Roman" w:hint="default"/>
      </w:rPr>
    </w:lvl>
    <w:lvl w:ilvl="6" w:tplc="84D8CC44">
      <w:start w:val="1"/>
      <w:numFmt w:val="bullet"/>
      <w:lvlText w:val="-"/>
      <w:lvlJc w:val="left"/>
      <w:pPr>
        <w:tabs>
          <w:tab w:val="num" w:pos="5040"/>
        </w:tabs>
        <w:ind w:left="5040" w:hanging="360"/>
      </w:pPr>
      <w:rPr>
        <w:rFonts w:ascii="Arial" w:hAnsi="Arial" w:cs="Times New Roman" w:hint="default"/>
      </w:rPr>
    </w:lvl>
    <w:lvl w:ilvl="7" w:tplc="D390E810">
      <w:start w:val="1"/>
      <w:numFmt w:val="bullet"/>
      <w:lvlText w:val="-"/>
      <w:lvlJc w:val="left"/>
      <w:pPr>
        <w:tabs>
          <w:tab w:val="num" w:pos="5760"/>
        </w:tabs>
        <w:ind w:left="5760" w:hanging="360"/>
      </w:pPr>
      <w:rPr>
        <w:rFonts w:ascii="Arial" w:hAnsi="Arial" w:cs="Times New Roman" w:hint="default"/>
      </w:rPr>
    </w:lvl>
    <w:lvl w:ilvl="8" w:tplc="538C8AA6">
      <w:start w:val="1"/>
      <w:numFmt w:val="bullet"/>
      <w:lvlText w:val="-"/>
      <w:lvlJc w:val="left"/>
      <w:pPr>
        <w:tabs>
          <w:tab w:val="num" w:pos="6480"/>
        </w:tabs>
        <w:ind w:left="6480" w:hanging="360"/>
      </w:pPr>
      <w:rPr>
        <w:rFonts w:ascii="Arial" w:hAnsi="Arial" w:cs="Times New Roman" w:hint="default"/>
      </w:rPr>
    </w:lvl>
  </w:abstractNum>
  <w:abstractNum w:abstractNumId="25" w15:restartNumberingAfterBreak="0">
    <w:nsid w:val="5A302EFB"/>
    <w:multiLevelType w:val="hybridMultilevel"/>
    <w:tmpl w:val="0A5E0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313C7F"/>
    <w:multiLevelType w:val="hybridMultilevel"/>
    <w:tmpl w:val="21AAEE8E"/>
    <w:lvl w:ilvl="0" w:tplc="E5F46E08">
      <w:numFmt w:val="bullet"/>
      <w:lvlText w:val="-"/>
      <w:lvlJc w:val="left"/>
      <w:pPr>
        <w:ind w:left="720" w:hanging="360"/>
      </w:pPr>
      <w:rPr>
        <w:rFonts w:ascii="Bodoni 72 Book" w:eastAsiaTheme="minorHAnsi" w:hAnsi="Bodoni 72 Book"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3A1F0C"/>
    <w:multiLevelType w:val="hybridMultilevel"/>
    <w:tmpl w:val="EAFEBF9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8" w15:restartNumberingAfterBreak="0">
    <w:nsid w:val="61C0579A"/>
    <w:multiLevelType w:val="hybridMultilevel"/>
    <w:tmpl w:val="DC9009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39F15EA"/>
    <w:multiLevelType w:val="multilevel"/>
    <w:tmpl w:val="BA1C4F9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 w15:restartNumberingAfterBreak="0">
    <w:nsid w:val="6AFB79F4"/>
    <w:multiLevelType w:val="hybridMultilevel"/>
    <w:tmpl w:val="BE24F72C"/>
    <w:lvl w:ilvl="0" w:tplc="95AA3894">
      <w:start w:val="1"/>
      <w:numFmt w:val="bullet"/>
      <w:lvlText w:val="-"/>
      <w:lvlJc w:val="left"/>
      <w:pPr>
        <w:ind w:left="1440" w:hanging="360"/>
      </w:pPr>
      <w:rPr>
        <w:rFonts w:ascii="Calibri Light" w:eastAsiaTheme="minorHAnsi" w:hAnsi="Calibri Light" w:cs="Calibri Light"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C8E6386"/>
    <w:multiLevelType w:val="hybridMultilevel"/>
    <w:tmpl w:val="F9329FBE"/>
    <w:lvl w:ilvl="0" w:tplc="95AA3894">
      <w:start w:val="1"/>
      <w:numFmt w:val="bullet"/>
      <w:lvlText w:val="-"/>
      <w:lvlJc w:val="left"/>
      <w:pPr>
        <w:ind w:left="1080" w:hanging="360"/>
      </w:pPr>
      <w:rPr>
        <w:rFonts w:ascii="Calibri Light" w:eastAsiaTheme="minorHAnsi"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6DF814BE"/>
    <w:multiLevelType w:val="hybridMultilevel"/>
    <w:tmpl w:val="0E60B73E"/>
    <w:lvl w:ilvl="0" w:tplc="87DEE168">
      <w:start w:val="202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1C7678"/>
    <w:multiLevelType w:val="hybridMultilevel"/>
    <w:tmpl w:val="3D6CD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113496"/>
    <w:multiLevelType w:val="multilevel"/>
    <w:tmpl w:val="33CA1B3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5" w15:restartNumberingAfterBreak="0">
    <w:nsid w:val="756A3B13"/>
    <w:multiLevelType w:val="hybridMultilevel"/>
    <w:tmpl w:val="25D60C22"/>
    <w:lvl w:ilvl="0" w:tplc="D9F66516">
      <w:numFmt w:val="bullet"/>
      <w:lvlText w:val="-"/>
      <w:lvlJc w:val="left"/>
      <w:pPr>
        <w:ind w:left="1080" w:hanging="360"/>
      </w:pPr>
      <w:rPr>
        <w:rFonts w:ascii="Calibri Light" w:eastAsiaTheme="minorHAnsi" w:hAnsi="Calibri Light" w:cs="Calibri Light"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6" w15:restartNumberingAfterBreak="0">
    <w:nsid w:val="75AD4DEB"/>
    <w:multiLevelType w:val="hybridMultilevel"/>
    <w:tmpl w:val="3B7EC5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776059"/>
    <w:multiLevelType w:val="hybridMultilevel"/>
    <w:tmpl w:val="10DE7056"/>
    <w:lvl w:ilvl="0" w:tplc="04100013">
      <w:start w:val="1"/>
      <w:numFmt w:val="upp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777765CD"/>
    <w:multiLevelType w:val="multilevel"/>
    <w:tmpl w:val="8DD259B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9" w15:restartNumberingAfterBreak="0">
    <w:nsid w:val="7B622EE6"/>
    <w:multiLevelType w:val="hybridMultilevel"/>
    <w:tmpl w:val="30AC92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264395"/>
    <w:multiLevelType w:val="hybridMultilevel"/>
    <w:tmpl w:val="13784072"/>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F7911AF"/>
    <w:multiLevelType w:val="multilevel"/>
    <w:tmpl w:val="2BACAC9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31"/>
  </w:num>
  <w:num w:numId="3">
    <w:abstractNumId w:val="28"/>
  </w:num>
  <w:num w:numId="4">
    <w:abstractNumId w:val="0"/>
  </w:num>
  <w:num w:numId="5">
    <w:abstractNumId w:val="27"/>
  </w:num>
  <w:num w:numId="6">
    <w:abstractNumId w:val="37"/>
  </w:num>
  <w:num w:numId="7">
    <w:abstractNumId w:val="12"/>
  </w:num>
  <w:num w:numId="8">
    <w:abstractNumId w:val="35"/>
  </w:num>
  <w:num w:numId="9">
    <w:abstractNumId w:val="4"/>
  </w:num>
  <w:num w:numId="10">
    <w:abstractNumId w:val="26"/>
  </w:num>
  <w:num w:numId="11">
    <w:abstractNumId w:val="6"/>
  </w:num>
  <w:num w:numId="12">
    <w:abstractNumId w:val="39"/>
  </w:num>
  <w:num w:numId="13">
    <w:abstractNumId w:val="33"/>
  </w:num>
  <w:num w:numId="14">
    <w:abstractNumId w:val="10"/>
  </w:num>
  <w:num w:numId="15">
    <w:abstractNumId w:val="17"/>
  </w:num>
  <w:num w:numId="16">
    <w:abstractNumId w:val="30"/>
  </w:num>
  <w:num w:numId="17">
    <w:abstractNumId w:val="25"/>
  </w:num>
  <w:num w:numId="18">
    <w:abstractNumId w:val="5"/>
  </w:num>
  <w:num w:numId="19">
    <w:abstractNumId w:val="21"/>
  </w:num>
  <w:num w:numId="20">
    <w:abstractNumId w:val="40"/>
  </w:num>
  <w:num w:numId="21">
    <w:abstractNumId w:val="23"/>
  </w:num>
  <w:num w:numId="22">
    <w:abstractNumId w:val="14"/>
  </w:num>
  <w:num w:numId="23">
    <w:abstractNumId w:val="29"/>
  </w:num>
  <w:num w:numId="24">
    <w:abstractNumId w:val="41"/>
  </w:num>
  <w:num w:numId="25">
    <w:abstractNumId w:val="38"/>
  </w:num>
  <w:num w:numId="26">
    <w:abstractNumId w:val="9"/>
  </w:num>
  <w:num w:numId="27">
    <w:abstractNumId w:val="13"/>
  </w:num>
  <w:num w:numId="28">
    <w:abstractNumId w:val="8"/>
  </w:num>
  <w:num w:numId="29">
    <w:abstractNumId w:val="22"/>
  </w:num>
  <w:num w:numId="30">
    <w:abstractNumId w:val="11"/>
  </w:num>
  <w:num w:numId="31">
    <w:abstractNumId w:val="16"/>
  </w:num>
  <w:num w:numId="32">
    <w:abstractNumId w:val="34"/>
  </w:num>
  <w:num w:numId="33">
    <w:abstractNumId w:val="20"/>
  </w:num>
  <w:num w:numId="34">
    <w:abstractNumId w:val="19"/>
  </w:num>
  <w:num w:numId="35">
    <w:abstractNumId w:val="7"/>
  </w:num>
  <w:num w:numId="36">
    <w:abstractNumId w:val="15"/>
  </w:num>
  <w:num w:numId="37">
    <w:abstractNumId w:val="2"/>
  </w:num>
  <w:num w:numId="38">
    <w:abstractNumId w:val="3"/>
  </w:num>
  <w:num w:numId="39">
    <w:abstractNumId w:val="36"/>
  </w:num>
  <w:num w:numId="40">
    <w:abstractNumId w:val="18"/>
  </w:num>
  <w:num w:numId="41">
    <w:abstractNumId w:val="3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76E"/>
    <w:rsid w:val="00000E03"/>
    <w:rsid w:val="00000E42"/>
    <w:rsid w:val="00003D09"/>
    <w:rsid w:val="0001485F"/>
    <w:rsid w:val="000312B3"/>
    <w:rsid w:val="00043C54"/>
    <w:rsid w:val="00044822"/>
    <w:rsid w:val="00056F08"/>
    <w:rsid w:val="00062350"/>
    <w:rsid w:val="00076897"/>
    <w:rsid w:val="00096D79"/>
    <w:rsid w:val="000977B9"/>
    <w:rsid w:val="000B3A4A"/>
    <w:rsid w:val="000F7357"/>
    <w:rsid w:val="00112AEE"/>
    <w:rsid w:val="001234CB"/>
    <w:rsid w:val="00142D5B"/>
    <w:rsid w:val="001739FA"/>
    <w:rsid w:val="001943BA"/>
    <w:rsid w:val="00197FAD"/>
    <w:rsid w:val="001B1CF3"/>
    <w:rsid w:val="001B4075"/>
    <w:rsid w:val="001C0CF6"/>
    <w:rsid w:val="001D04FD"/>
    <w:rsid w:val="001E309D"/>
    <w:rsid w:val="001F49D7"/>
    <w:rsid w:val="00200A88"/>
    <w:rsid w:val="00205159"/>
    <w:rsid w:val="00215B6E"/>
    <w:rsid w:val="00225904"/>
    <w:rsid w:val="00226375"/>
    <w:rsid w:val="00230DF6"/>
    <w:rsid w:val="002524DE"/>
    <w:rsid w:val="00252B1E"/>
    <w:rsid w:val="002836BD"/>
    <w:rsid w:val="002A0EAD"/>
    <w:rsid w:val="002B0D2D"/>
    <w:rsid w:val="002D049C"/>
    <w:rsid w:val="002D34CC"/>
    <w:rsid w:val="003062B5"/>
    <w:rsid w:val="00324E7E"/>
    <w:rsid w:val="00352CD3"/>
    <w:rsid w:val="00360F94"/>
    <w:rsid w:val="00365358"/>
    <w:rsid w:val="0038520A"/>
    <w:rsid w:val="00393924"/>
    <w:rsid w:val="003B070E"/>
    <w:rsid w:val="003B5601"/>
    <w:rsid w:val="003B7328"/>
    <w:rsid w:val="004560F8"/>
    <w:rsid w:val="00466387"/>
    <w:rsid w:val="00475474"/>
    <w:rsid w:val="004803FE"/>
    <w:rsid w:val="004857FB"/>
    <w:rsid w:val="004A0821"/>
    <w:rsid w:val="004A0C0B"/>
    <w:rsid w:val="004A35FD"/>
    <w:rsid w:val="004B0C81"/>
    <w:rsid w:val="004C0422"/>
    <w:rsid w:val="004D194E"/>
    <w:rsid w:val="005124D7"/>
    <w:rsid w:val="00515C4E"/>
    <w:rsid w:val="00535442"/>
    <w:rsid w:val="005757BE"/>
    <w:rsid w:val="005B12B6"/>
    <w:rsid w:val="005F4206"/>
    <w:rsid w:val="00625C70"/>
    <w:rsid w:val="0063562E"/>
    <w:rsid w:val="00637453"/>
    <w:rsid w:val="006723BF"/>
    <w:rsid w:val="006740D7"/>
    <w:rsid w:val="00690713"/>
    <w:rsid w:val="00692032"/>
    <w:rsid w:val="006C776E"/>
    <w:rsid w:val="007325C8"/>
    <w:rsid w:val="0074136C"/>
    <w:rsid w:val="00773CF7"/>
    <w:rsid w:val="007749CE"/>
    <w:rsid w:val="007B4F79"/>
    <w:rsid w:val="007F3D35"/>
    <w:rsid w:val="0080303C"/>
    <w:rsid w:val="00815590"/>
    <w:rsid w:val="00862D7B"/>
    <w:rsid w:val="008648CC"/>
    <w:rsid w:val="008722AC"/>
    <w:rsid w:val="00873D70"/>
    <w:rsid w:val="008901FC"/>
    <w:rsid w:val="008A01B1"/>
    <w:rsid w:val="008A3E5F"/>
    <w:rsid w:val="009032F0"/>
    <w:rsid w:val="00910423"/>
    <w:rsid w:val="0091358F"/>
    <w:rsid w:val="009326F9"/>
    <w:rsid w:val="00977F2C"/>
    <w:rsid w:val="00997F5C"/>
    <w:rsid w:val="009A1000"/>
    <w:rsid w:val="009A702B"/>
    <w:rsid w:val="009A7970"/>
    <w:rsid w:val="009B4D3A"/>
    <w:rsid w:val="009B7ADF"/>
    <w:rsid w:val="009F7BCB"/>
    <w:rsid w:val="00A04A30"/>
    <w:rsid w:val="00A37967"/>
    <w:rsid w:val="00A619B3"/>
    <w:rsid w:val="00A77038"/>
    <w:rsid w:val="00A9792A"/>
    <w:rsid w:val="00AF4A8A"/>
    <w:rsid w:val="00B32410"/>
    <w:rsid w:val="00B3663B"/>
    <w:rsid w:val="00B41293"/>
    <w:rsid w:val="00B4509A"/>
    <w:rsid w:val="00B4519F"/>
    <w:rsid w:val="00B627AC"/>
    <w:rsid w:val="00B773F0"/>
    <w:rsid w:val="00B9132C"/>
    <w:rsid w:val="00BC763C"/>
    <w:rsid w:val="00BE29DF"/>
    <w:rsid w:val="00C0776A"/>
    <w:rsid w:val="00C25446"/>
    <w:rsid w:val="00C33774"/>
    <w:rsid w:val="00C64B95"/>
    <w:rsid w:val="00C654B5"/>
    <w:rsid w:val="00C85AD9"/>
    <w:rsid w:val="00C96E8E"/>
    <w:rsid w:val="00C978F1"/>
    <w:rsid w:val="00CA0876"/>
    <w:rsid w:val="00CA4705"/>
    <w:rsid w:val="00CC573C"/>
    <w:rsid w:val="00CD4C8F"/>
    <w:rsid w:val="00D13436"/>
    <w:rsid w:val="00D250B3"/>
    <w:rsid w:val="00D26594"/>
    <w:rsid w:val="00D27C5B"/>
    <w:rsid w:val="00D318CD"/>
    <w:rsid w:val="00D44115"/>
    <w:rsid w:val="00D81D87"/>
    <w:rsid w:val="00D83945"/>
    <w:rsid w:val="00DB4E46"/>
    <w:rsid w:val="00DB5D74"/>
    <w:rsid w:val="00DC3435"/>
    <w:rsid w:val="00DD4F83"/>
    <w:rsid w:val="00DF6E4E"/>
    <w:rsid w:val="00E0621B"/>
    <w:rsid w:val="00E40D5B"/>
    <w:rsid w:val="00E64828"/>
    <w:rsid w:val="00E67221"/>
    <w:rsid w:val="00E77D21"/>
    <w:rsid w:val="00E83BC4"/>
    <w:rsid w:val="00EA5130"/>
    <w:rsid w:val="00EB7B90"/>
    <w:rsid w:val="00F077F2"/>
    <w:rsid w:val="00F332B0"/>
    <w:rsid w:val="00F42594"/>
    <w:rsid w:val="00F548C2"/>
    <w:rsid w:val="00F646B4"/>
    <w:rsid w:val="00F6772E"/>
    <w:rsid w:val="00F67A19"/>
    <w:rsid w:val="00F848C6"/>
    <w:rsid w:val="00F9001B"/>
    <w:rsid w:val="00F95C49"/>
    <w:rsid w:val="00F979C2"/>
    <w:rsid w:val="00FB054C"/>
    <w:rsid w:val="00FB45A2"/>
    <w:rsid w:val="00FC55EA"/>
    <w:rsid w:val="00FD5573"/>
    <w:rsid w:val="00FF01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A3521"/>
  <w15:docId w15:val="{CBCDA72C-B82B-A346-9930-AF2EFF6B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776E"/>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D194E"/>
    <w:pPr>
      <w:ind w:left="720"/>
      <w:contextualSpacing/>
    </w:pPr>
  </w:style>
  <w:style w:type="character" w:styleId="Rimandocommento">
    <w:name w:val="annotation reference"/>
    <w:basedOn w:val="Carpredefinitoparagrafo"/>
    <w:uiPriority w:val="99"/>
    <w:semiHidden/>
    <w:unhideWhenUsed/>
    <w:rsid w:val="00C654B5"/>
    <w:rPr>
      <w:sz w:val="16"/>
      <w:szCs w:val="16"/>
    </w:rPr>
  </w:style>
  <w:style w:type="paragraph" w:styleId="Testocommento">
    <w:name w:val="annotation text"/>
    <w:basedOn w:val="Normale"/>
    <w:link w:val="TestocommentoCarattere"/>
    <w:uiPriority w:val="99"/>
    <w:semiHidden/>
    <w:unhideWhenUsed/>
    <w:rsid w:val="00C654B5"/>
    <w:pPr>
      <w:spacing w:after="200"/>
    </w:pPr>
    <w:rPr>
      <w:sz w:val="20"/>
      <w:szCs w:val="20"/>
    </w:rPr>
  </w:style>
  <w:style w:type="character" w:customStyle="1" w:styleId="TestocommentoCarattere">
    <w:name w:val="Testo commento Carattere"/>
    <w:basedOn w:val="Carpredefinitoparagrafo"/>
    <w:link w:val="Testocommento"/>
    <w:uiPriority w:val="99"/>
    <w:semiHidden/>
    <w:rsid w:val="00C654B5"/>
    <w:rPr>
      <w:sz w:val="20"/>
      <w:szCs w:val="20"/>
    </w:rPr>
  </w:style>
  <w:style w:type="paragraph" w:customStyle="1" w:styleId="TableParagraph">
    <w:name w:val="Table Paragraph"/>
    <w:basedOn w:val="Normale"/>
    <w:uiPriority w:val="1"/>
    <w:qFormat/>
    <w:rsid w:val="00873D70"/>
    <w:pPr>
      <w:widowControl w:val="0"/>
      <w:autoSpaceDE w:val="0"/>
      <w:autoSpaceDN w:val="0"/>
      <w:ind w:left="110"/>
    </w:pPr>
    <w:rPr>
      <w:rFonts w:ascii="Tahoma" w:eastAsia="Tahoma" w:hAnsi="Tahoma" w:cs="Tahoma"/>
      <w:sz w:val="22"/>
      <w:szCs w:val="22"/>
      <w:lang w:eastAsia="it-IT" w:bidi="it-IT"/>
    </w:rPr>
  </w:style>
  <w:style w:type="character" w:styleId="Collegamentoipertestuale">
    <w:name w:val="Hyperlink"/>
    <w:basedOn w:val="Carpredefinitoparagrafo"/>
    <w:uiPriority w:val="99"/>
    <w:unhideWhenUsed/>
    <w:rsid w:val="00A04A30"/>
    <w:rPr>
      <w:color w:val="0563C1" w:themeColor="hyperlink"/>
      <w:u w:val="single"/>
    </w:rPr>
  </w:style>
  <w:style w:type="paragraph" w:styleId="Testofumetto">
    <w:name w:val="Balloon Text"/>
    <w:basedOn w:val="Normale"/>
    <w:link w:val="TestofumettoCarattere"/>
    <w:uiPriority w:val="99"/>
    <w:semiHidden/>
    <w:unhideWhenUsed/>
    <w:rsid w:val="009B4D3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B4D3A"/>
    <w:rPr>
      <w:rFonts w:ascii="Segoe UI" w:hAnsi="Segoe UI" w:cs="Segoe UI"/>
      <w:sz w:val="18"/>
      <w:szCs w:val="18"/>
    </w:rPr>
  </w:style>
  <w:style w:type="table" w:styleId="Grigliatabella">
    <w:name w:val="Table Grid"/>
    <w:basedOn w:val="Tabellanormale"/>
    <w:uiPriority w:val="39"/>
    <w:rsid w:val="00DF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B4E46"/>
    <w:pPr>
      <w:spacing w:before="100" w:beforeAutospacing="1" w:after="100" w:afterAutospacing="1"/>
    </w:pPr>
    <w:rPr>
      <w:rFonts w:ascii="Times New Roman" w:eastAsia="Times New Roman" w:hAnsi="Times New Roman" w:cs="Times New Roman"/>
      <w:lang w:eastAsia="it-IT"/>
    </w:rPr>
  </w:style>
  <w:style w:type="character" w:styleId="Enfasicorsivo">
    <w:name w:val="Emphasis"/>
    <w:basedOn w:val="Carpredefinitoparagrafo"/>
    <w:uiPriority w:val="20"/>
    <w:qFormat/>
    <w:rsid w:val="00DB4E46"/>
    <w:rPr>
      <w:i/>
      <w:iCs/>
    </w:rPr>
  </w:style>
  <w:style w:type="paragraph" w:styleId="Soggettocommento">
    <w:name w:val="annotation subject"/>
    <w:basedOn w:val="Testocommento"/>
    <w:next w:val="Testocommento"/>
    <w:link w:val="SoggettocommentoCarattere"/>
    <w:uiPriority w:val="99"/>
    <w:semiHidden/>
    <w:unhideWhenUsed/>
    <w:rsid w:val="00205159"/>
    <w:pPr>
      <w:spacing w:after="0"/>
    </w:pPr>
    <w:rPr>
      <w:b/>
      <w:bCs/>
    </w:rPr>
  </w:style>
  <w:style w:type="character" w:customStyle="1" w:styleId="SoggettocommentoCarattere">
    <w:name w:val="Soggetto commento Carattere"/>
    <w:basedOn w:val="TestocommentoCarattere"/>
    <w:link w:val="Soggettocommento"/>
    <w:uiPriority w:val="99"/>
    <w:semiHidden/>
    <w:rsid w:val="00205159"/>
    <w:rPr>
      <w:b/>
      <w:bCs/>
      <w:sz w:val="20"/>
      <w:szCs w:val="20"/>
    </w:rPr>
  </w:style>
  <w:style w:type="character" w:styleId="Collegamentovisitato">
    <w:name w:val="FollowedHyperlink"/>
    <w:basedOn w:val="Carpredefinitoparagrafo"/>
    <w:uiPriority w:val="99"/>
    <w:semiHidden/>
    <w:unhideWhenUsed/>
    <w:rsid w:val="00225904"/>
    <w:rPr>
      <w:color w:val="954F72" w:themeColor="followedHyperlink"/>
      <w:u w:val="single"/>
    </w:rPr>
  </w:style>
  <w:style w:type="paragraph" w:customStyle="1" w:styleId="Standard">
    <w:name w:val="Standard"/>
    <w:rsid w:val="00CD4C8F"/>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paragraph" w:customStyle="1" w:styleId="Textbody">
    <w:name w:val="Text body"/>
    <w:basedOn w:val="Standard"/>
    <w:rsid w:val="00CD4C8F"/>
    <w:pPr>
      <w:spacing w:after="120"/>
    </w:pPr>
  </w:style>
  <w:style w:type="paragraph" w:customStyle="1" w:styleId="Default">
    <w:name w:val="Default"/>
    <w:basedOn w:val="Standard"/>
    <w:rsid w:val="00CD4C8F"/>
    <w:pPr>
      <w:autoSpaceDE w:val="0"/>
    </w:pPr>
    <w:rPr>
      <w:rFonts w:ascii="Arial, Arial" w:eastAsia="Arial, Arial" w:hAnsi="Arial, Arial" w:cs="Arial, Arial"/>
      <w:color w:val="000000"/>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57864">
      <w:bodyDiv w:val="1"/>
      <w:marLeft w:val="0"/>
      <w:marRight w:val="0"/>
      <w:marTop w:val="0"/>
      <w:marBottom w:val="0"/>
      <w:divBdr>
        <w:top w:val="none" w:sz="0" w:space="0" w:color="auto"/>
        <w:left w:val="none" w:sz="0" w:space="0" w:color="auto"/>
        <w:bottom w:val="none" w:sz="0" w:space="0" w:color="auto"/>
        <w:right w:val="none" w:sz="0" w:space="0" w:color="auto"/>
      </w:divBdr>
    </w:div>
    <w:div w:id="467359613">
      <w:bodyDiv w:val="1"/>
      <w:marLeft w:val="0"/>
      <w:marRight w:val="0"/>
      <w:marTop w:val="0"/>
      <w:marBottom w:val="0"/>
      <w:divBdr>
        <w:top w:val="none" w:sz="0" w:space="0" w:color="auto"/>
        <w:left w:val="none" w:sz="0" w:space="0" w:color="auto"/>
        <w:bottom w:val="none" w:sz="0" w:space="0" w:color="auto"/>
        <w:right w:val="none" w:sz="0" w:space="0" w:color="auto"/>
      </w:divBdr>
    </w:div>
    <w:div w:id="510222575">
      <w:bodyDiv w:val="1"/>
      <w:marLeft w:val="0"/>
      <w:marRight w:val="0"/>
      <w:marTop w:val="0"/>
      <w:marBottom w:val="0"/>
      <w:divBdr>
        <w:top w:val="none" w:sz="0" w:space="0" w:color="auto"/>
        <w:left w:val="none" w:sz="0" w:space="0" w:color="auto"/>
        <w:bottom w:val="none" w:sz="0" w:space="0" w:color="auto"/>
        <w:right w:val="none" w:sz="0" w:space="0" w:color="auto"/>
      </w:divBdr>
    </w:div>
    <w:div w:id="737172128">
      <w:bodyDiv w:val="1"/>
      <w:marLeft w:val="0"/>
      <w:marRight w:val="0"/>
      <w:marTop w:val="0"/>
      <w:marBottom w:val="0"/>
      <w:divBdr>
        <w:top w:val="none" w:sz="0" w:space="0" w:color="auto"/>
        <w:left w:val="none" w:sz="0" w:space="0" w:color="auto"/>
        <w:bottom w:val="none" w:sz="0" w:space="0" w:color="auto"/>
        <w:right w:val="none" w:sz="0" w:space="0" w:color="auto"/>
      </w:divBdr>
    </w:div>
    <w:div w:id="769392776">
      <w:bodyDiv w:val="1"/>
      <w:marLeft w:val="0"/>
      <w:marRight w:val="0"/>
      <w:marTop w:val="0"/>
      <w:marBottom w:val="0"/>
      <w:divBdr>
        <w:top w:val="none" w:sz="0" w:space="0" w:color="auto"/>
        <w:left w:val="none" w:sz="0" w:space="0" w:color="auto"/>
        <w:bottom w:val="none" w:sz="0" w:space="0" w:color="auto"/>
        <w:right w:val="none" w:sz="0" w:space="0" w:color="auto"/>
      </w:divBdr>
    </w:div>
    <w:div w:id="1244220693">
      <w:bodyDiv w:val="1"/>
      <w:marLeft w:val="0"/>
      <w:marRight w:val="0"/>
      <w:marTop w:val="0"/>
      <w:marBottom w:val="0"/>
      <w:divBdr>
        <w:top w:val="none" w:sz="0" w:space="0" w:color="auto"/>
        <w:left w:val="none" w:sz="0" w:space="0" w:color="auto"/>
        <w:bottom w:val="none" w:sz="0" w:space="0" w:color="auto"/>
        <w:right w:val="none" w:sz="0" w:space="0" w:color="auto"/>
      </w:divBdr>
    </w:div>
    <w:div w:id="1293750150">
      <w:bodyDiv w:val="1"/>
      <w:marLeft w:val="0"/>
      <w:marRight w:val="0"/>
      <w:marTop w:val="0"/>
      <w:marBottom w:val="0"/>
      <w:divBdr>
        <w:top w:val="none" w:sz="0" w:space="0" w:color="auto"/>
        <w:left w:val="none" w:sz="0" w:space="0" w:color="auto"/>
        <w:bottom w:val="none" w:sz="0" w:space="0" w:color="auto"/>
        <w:right w:val="none" w:sz="0" w:space="0" w:color="auto"/>
      </w:divBdr>
    </w:div>
    <w:div w:id="1415199819">
      <w:bodyDiv w:val="1"/>
      <w:marLeft w:val="0"/>
      <w:marRight w:val="0"/>
      <w:marTop w:val="0"/>
      <w:marBottom w:val="0"/>
      <w:divBdr>
        <w:top w:val="none" w:sz="0" w:space="0" w:color="auto"/>
        <w:left w:val="none" w:sz="0" w:space="0" w:color="auto"/>
        <w:bottom w:val="none" w:sz="0" w:space="0" w:color="auto"/>
        <w:right w:val="none" w:sz="0" w:space="0" w:color="auto"/>
      </w:divBdr>
    </w:div>
    <w:div w:id="1479880145">
      <w:bodyDiv w:val="1"/>
      <w:marLeft w:val="0"/>
      <w:marRight w:val="0"/>
      <w:marTop w:val="0"/>
      <w:marBottom w:val="0"/>
      <w:divBdr>
        <w:top w:val="none" w:sz="0" w:space="0" w:color="auto"/>
        <w:left w:val="none" w:sz="0" w:space="0" w:color="auto"/>
        <w:bottom w:val="none" w:sz="0" w:space="0" w:color="auto"/>
        <w:right w:val="none" w:sz="0" w:space="0" w:color="auto"/>
      </w:divBdr>
    </w:div>
    <w:div w:id="212495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01CDD-0BBC-A643-98E6-5A036D66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823</Words>
  <Characters>4697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dc:creator>
  <cp:keywords/>
  <dc:description/>
  <cp:lastModifiedBy>lino monteleone</cp:lastModifiedBy>
  <cp:revision>8</cp:revision>
  <cp:lastPrinted>2019-05-15T13:16:00Z</cp:lastPrinted>
  <dcterms:created xsi:type="dcterms:W3CDTF">2022-10-13T10:17:00Z</dcterms:created>
  <dcterms:modified xsi:type="dcterms:W3CDTF">2022-10-17T15:44:00Z</dcterms:modified>
</cp:coreProperties>
</file>